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2" w:rsidRDefault="00CB532F" w:rsidP="00EB34BB">
      <w:pPr>
        <w:tabs>
          <w:tab w:val="center" w:pos="4419"/>
          <w:tab w:val="right" w:pos="8838"/>
        </w:tabs>
        <w:jc w:val="center"/>
        <w:rPr>
          <w:rFonts w:ascii="Arial" w:hAnsi="Arial" w:cs="Arial"/>
        </w:rPr>
      </w:pPr>
      <w:r w:rsidRPr="00CB532F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0" type="#_x0000_t202" style="position:absolute;left:0;text-align:left;margin-left:-3.65pt;margin-top:11.7pt;width:452.65pt;height:120.7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" o:allowincell="f" filled="f" fillcolor="silver" stroked="f">
            <v:textbox>
              <w:txbxContent>
                <w:p w:rsidR="00C15453" w:rsidRDefault="00C15453">
                  <w:pPr>
                    <w:pStyle w:val="Corpodetexto2"/>
                  </w:pPr>
                  <w:r>
                    <w:t>Ensino Técnico Integrado ao Médio</w:t>
                  </w:r>
                </w:p>
                <w:p w:rsidR="00C15453" w:rsidRDefault="00C15453">
                  <w:pPr>
                    <w:jc w:val="center"/>
                    <w:rPr>
                      <w:rFonts w:ascii="Arial" w:hAnsi="Arial"/>
                      <w:i/>
                      <w:sz w:val="28"/>
                      <w:szCs w:val="28"/>
                    </w:rPr>
                  </w:pPr>
                </w:p>
                <w:p w:rsidR="00C15453" w:rsidRPr="00C639AA" w:rsidRDefault="00C15453">
                  <w:pPr>
                    <w:jc w:val="center"/>
                    <w:rPr>
                      <w:rFonts w:ascii="Arial" w:hAnsi="Arial"/>
                      <w:i/>
                      <w:sz w:val="28"/>
                      <w:szCs w:val="28"/>
                    </w:rPr>
                  </w:pPr>
                  <w:r w:rsidRPr="00C639AA">
                    <w:rPr>
                      <w:rFonts w:ascii="Arial" w:hAnsi="Arial"/>
                      <w:i/>
                      <w:sz w:val="28"/>
                      <w:szCs w:val="28"/>
                    </w:rPr>
                    <w:t>FORMAÇÃO PROFISSIONAL</w:t>
                  </w:r>
                </w:p>
                <w:p w:rsidR="00C15453" w:rsidRDefault="00C15453">
                  <w:pPr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</w:p>
                <w:p w:rsidR="00C15453" w:rsidRPr="00C639AA" w:rsidRDefault="00C15453">
                  <w:pPr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sz w:val="36"/>
                      <w:szCs w:val="36"/>
                    </w:rPr>
                    <w:t>Plano de Trabalho Docente - 2016</w:t>
                  </w:r>
                </w:p>
              </w:txbxContent>
            </v:textbox>
          </v:shape>
        </w:pict>
      </w:r>
      <w:r w:rsidRPr="00CB532F">
        <w:rPr>
          <w:rFonts w:ascii="Arial" w:hAnsi="Arial" w:cs="Arial"/>
          <w:noProof/>
          <w:sz w:val="20"/>
        </w:rPr>
        <w:pict>
          <v:group id="Group 41" o:spid="_x0000_s1026" style="position:absolute;left:0;text-align:left;margin-left:-3.65pt;margin-top:9pt;width:441.65pt;height:119.4pt;z-index:251657216" coordorigin="1881,1701" coordsize="8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" o:allowincell="f">
            <v:rect id="Rectangle 39" o:spid="_x0000_s1027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line id="Line 36" o:spid="_x0000_s1028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<v:stroke dashstyle="1 1" endcap="round"/>
            </v:line>
            <v:line id="Line 38" o:spid="_x0000_s1029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</v:group>
        </w:pict>
      </w:r>
    </w:p>
    <w:p w:rsidR="00C639AA" w:rsidRDefault="00C639AA" w:rsidP="00EB34BB">
      <w:pPr>
        <w:tabs>
          <w:tab w:val="center" w:pos="4419"/>
          <w:tab w:val="right" w:pos="8838"/>
        </w:tabs>
        <w:jc w:val="center"/>
        <w:rPr>
          <w:rFonts w:ascii="Arial" w:hAnsi="Arial" w:cs="Arial"/>
        </w:rPr>
      </w:pPr>
    </w:p>
    <w:p w:rsidR="00C639AA" w:rsidRDefault="00C639AA" w:rsidP="00EB34BB">
      <w:pPr>
        <w:tabs>
          <w:tab w:val="center" w:pos="4419"/>
          <w:tab w:val="right" w:pos="8838"/>
        </w:tabs>
        <w:jc w:val="center"/>
        <w:rPr>
          <w:rFonts w:ascii="Arial" w:hAnsi="Arial" w:cs="Arial"/>
        </w:rPr>
      </w:pPr>
    </w:p>
    <w:p w:rsidR="00C639AA" w:rsidRPr="00066B12" w:rsidRDefault="00C639AA" w:rsidP="00EB34BB">
      <w:pPr>
        <w:tabs>
          <w:tab w:val="center" w:pos="4419"/>
          <w:tab w:val="right" w:pos="8838"/>
        </w:tabs>
        <w:jc w:val="center"/>
        <w:rPr>
          <w:rFonts w:ascii="Arial" w:hAnsi="Arial" w:cs="Arial"/>
        </w:rPr>
      </w:pPr>
    </w:p>
    <w:p w:rsidR="00DA3B72" w:rsidRPr="00066B12" w:rsidRDefault="00DA3B72" w:rsidP="00EB34BB">
      <w:pPr>
        <w:jc w:val="center"/>
        <w:rPr>
          <w:rFonts w:ascii="Arial" w:hAnsi="Arial" w:cs="Arial"/>
        </w:rPr>
      </w:pPr>
    </w:p>
    <w:p w:rsidR="00DA3B72" w:rsidRPr="00066B12" w:rsidRDefault="00DA3B72" w:rsidP="00EB34BB">
      <w:pPr>
        <w:jc w:val="center"/>
        <w:rPr>
          <w:rFonts w:ascii="Arial" w:hAnsi="Arial" w:cs="Arial"/>
        </w:rPr>
      </w:pPr>
    </w:p>
    <w:p w:rsidR="00DA3B72" w:rsidRPr="00066B12" w:rsidRDefault="00DA3B72" w:rsidP="00EB34BB">
      <w:pPr>
        <w:jc w:val="center"/>
        <w:rPr>
          <w:rFonts w:ascii="Arial" w:hAnsi="Arial" w:cs="Arial"/>
        </w:rPr>
      </w:pPr>
    </w:p>
    <w:p w:rsidR="00DA3B72" w:rsidRPr="00066B12" w:rsidRDefault="00DA3B72" w:rsidP="00EB34BB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52E8F" w:rsidRPr="00C17E48" w:rsidRDefault="00552E8F" w:rsidP="00EB34BB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0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6"/>
        <w:gridCol w:w="720"/>
        <w:gridCol w:w="4140"/>
        <w:gridCol w:w="2053"/>
      </w:tblGrid>
      <w:tr w:rsidR="007B6DAC" w:rsidRPr="00C17E48" w:rsidTr="00EB34BB">
        <w:trPr>
          <w:trHeight w:val="272"/>
        </w:trPr>
        <w:tc>
          <w:tcPr>
            <w:tcW w:w="8859" w:type="dxa"/>
            <w:gridSpan w:val="4"/>
            <w:vAlign w:val="center"/>
          </w:tcPr>
          <w:p w:rsidR="007B6DAC" w:rsidRPr="00C17E48" w:rsidRDefault="005E3965" w:rsidP="00EB34B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de Curso nº 228, aprovado pela portaria Cetec nº 192, de 26/09/2013.</w:t>
            </w:r>
          </w:p>
        </w:tc>
      </w:tr>
      <w:tr w:rsidR="005E3965" w:rsidRPr="00C17E48" w:rsidTr="00EB34BB">
        <w:trPr>
          <w:trHeight w:val="272"/>
        </w:trPr>
        <w:tc>
          <w:tcPr>
            <w:tcW w:w="8859" w:type="dxa"/>
            <w:gridSpan w:val="4"/>
            <w:vAlign w:val="center"/>
          </w:tcPr>
          <w:p w:rsidR="005E3965" w:rsidRPr="00C17E48" w:rsidRDefault="005E3965" w:rsidP="00EB34B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ETE</w:t>
            </w:r>
            <w:r>
              <w:rPr>
                <w:rFonts w:ascii="Arial" w:hAnsi="Arial" w:cs="Arial"/>
                <w:sz w:val="22"/>
                <w:szCs w:val="22"/>
              </w:rPr>
              <w:t>C “</w:t>
            </w:r>
            <w:r w:rsidRPr="00C17E4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R. JOSÉ LUIZ VIANA COUTINHO”</w:t>
            </w:r>
          </w:p>
        </w:tc>
      </w:tr>
      <w:tr w:rsidR="007B6DAC" w:rsidRPr="00C17E48" w:rsidTr="00EB34BB">
        <w:trPr>
          <w:trHeight w:val="377"/>
        </w:trPr>
        <w:tc>
          <w:tcPr>
            <w:tcW w:w="1946" w:type="dxa"/>
            <w:vAlign w:val="center"/>
          </w:tcPr>
          <w:p w:rsidR="007B6DAC" w:rsidRPr="00C17E48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 xml:space="preserve">Código: </w:t>
            </w:r>
            <w:r w:rsidR="001A75E4" w:rsidRPr="00C17E48">
              <w:rPr>
                <w:rFonts w:ascii="Arial" w:hAnsi="Arial" w:cs="Arial"/>
                <w:b/>
                <w:sz w:val="20"/>
                <w:szCs w:val="20"/>
              </w:rPr>
              <w:t>073</w:t>
            </w:r>
          </w:p>
        </w:tc>
        <w:tc>
          <w:tcPr>
            <w:tcW w:w="6913" w:type="dxa"/>
            <w:gridSpan w:val="3"/>
            <w:vAlign w:val="center"/>
          </w:tcPr>
          <w:p w:rsidR="007B6DAC" w:rsidRPr="00C17E48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Município:</w:t>
            </w:r>
            <w:r w:rsidR="00C206A5" w:rsidRPr="00C17E48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C73A38" w:rsidRPr="00C17E48">
              <w:rPr>
                <w:rFonts w:ascii="Arial" w:hAnsi="Arial" w:cs="Arial"/>
                <w:b/>
                <w:sz w:val="20"/>
                <w:szCs w:val="20"/>
              </w:rPr>
              <w:t>ales</w:t>
            </w:r>
            <w:r w:rsidR="00C206A5" w:rsidRPr="00C17E48">
              <w:rPr>
                <w:rFonts w:ascii="Arial" w:hAnsi="Arial" w:cs="Arial"/>
                <w:b/>
                <w:sz w:val="20"/>
                <w:szCs w:val="20"/>
              </w:rPr>
              <w:t xml:space="preserve"> – SP</w:t>
            </w:r>
            <w:r w:rsidR="00C206A5" w:rsidRPr="00C17E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B6DAC" w:rsidRPr="00C17E48" w:rsidTr="00EB34BB">
        <w:trPr>
          <w:trHeight w:val="399"/>
        </w:trPr>
        <w:tc>
          <w:tcPr>
            <w:tcW w:w="8859" w:type="dxa"/>
            <w:gridSpan w:val="4"/>
            <w:vAlign w:val="center"/>
          </w:tcPr>
          <w:p w:rsidR="007B6DAC" w:rsidRPr="00C17E48" w:rsidRDefault="004A2C8E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Eixo Tecnológico</w:t>
            </w:r>
            <w:r w:rsidR="001A75E4" w:rsidRPr="00C17E4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A75E4" w:rsidRPr="00C17E4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73A38" w:rsidRPr="00C17E48">
              <w:rPr>
                <w:rFonts w:ascii="Arial" w:hAnsi="Arial" w:cs="Arial"/>
                <w:b/>
                <w:sz w:val="20"/>
                <w:szCs w:val="20"/>
              </w:rPr>
              <w:t xml:space="preserve">ecursos </w:t>
            </w:r>
            <w:r w:rsidR="001A75E4" w:rsidRPr="00C17E4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73A38" w:rsidRPr="00C17E48">
              <w:rPr>
                <w:rFonts w:ascii="Arial" w:hAnsi="Arial" w:cs="Arial"/>
                <w:b/>
                <w:sz w:val="20"/>
                <w:szCs w:val="20"/>
              </w:rPr>
              <w:t>aturais.</w:t>
            </w:r>
          </w:p>
        </w:tc>
      </w:tr>
      <w:tr w:rsidR="007B6DAC" w:rsidRPr="00C17E48" w:rsidTr="00EB34BB">
        <w:trPr>
          <w:trHeight w:val="537"/>
        </w:trPr>
        <w:tc>
          <w:tcPr>
            <w:tcW w:w="8859" w:type="dxa"/>
            <w:gridSpan w:val="4"/>
            <w:vAlign w:val="center"/>
          </w:tcPr>
          <w:p w:rsidR="007B6DAC" w:rsidRPr="00C17E48" w:rsidRDefault="007B6DAC" w:rsidP="00C17E48">
            <w:pPr>
              <w:pStyle w:val="Default"/>
              <w:rPr>
                <w:sz w:val="22"/>
                <w:szCs w:val="22"/>
              </w:rPr>
            </w:pPr>
            <w:r w:rsidRPr="00C17E48">
              <w:rPr>
                <w:sz w:val="22"/>
                <w:szCs w:val="22"/>
              </w:rPr>
              <w:t>Habilitação Profissional:</w:t>
            </w:r>
            <w:r w:rsidR="001A75E4" w:rsidRPr="00C17E48">
              <w:rPr>
                <w:b/>
                <w:bCs/>
                <w:sz w:val="20"/>
                <w:szCs w:val="20"/>
              </w:rPr>
              <w:t>T</w:t>
            </w:r>
            <w:r w:rsidR="00C73A38" w:rsidRPr="00C17E48">
              <w:rPr>
                <w:b/>
                <w:bCs/>
                <w:sz w:val="20"/>
                <w:szCs w:val="20"/>
              </w:rPr>
              <w:t xml:space="preserve">écnica de Nível </w:t>
            </w:r>
            <w:r w:rsidR="001A75E4" w:rsidRPr="00C17E48">
              <w:rPr>
                <w:b/>
                <w:bCs/>
                <w:sz w:val="20"/>
                <w:szCs w:val="20"/>
              </w:rPr>
              <w:t>M</w:t>
            </w:r>
            <w:r w:rsidR="00C73A38" w:rsidRPr="00C17E48">
              <w:rPr>
                <w:b/>
                <w:bCs/>
                <w:sz w:val="20"/>
                <w:szCs w:val="20"/>
              </w:rPr>
              <w:t xml:space="preserve">édio de </w:t>
            </w:r>
            <w:r w:rsidR="001A75E4" w:rsidRPr="00C17E48">
              <w:rPr>
                <w:b/>
                <w:sz w:val="20"/>
                <w:szCs w:val="20"/>
              </w:rPr>
              <w:t>T</w:t>
            </w:r>
            <w:r w:rsidR="00C73A38" w:rsidRPr="00C17E48">
              <w:rPr>
                <w:b/>
                <w:sz w:val="20"/>
                <w:szCs w:val="20"/>
              </w:rPr>
              <w:t xml:space="preserve">écnico em </w:t>
            </w:r>
            <w:r w:rsidR="001A75E4" w:rsidRPr="00C17E48">
              <w:rPr>
                <w:b/>
                <w:sz w:val="20"/>
                <w:szCs w:val="20"/>
              </w:rPr>
              <w:t>A</w:t>
            </w:r>
            <w:r w:rsidR="00C17E48">
              <w:rPr>
                <w:b/>
                <w:sz w:val="20"/>
                <w:szCs w:val="20"/>
              </w:rPr>
              <w:t xml:space="preserve">gropecuária </w:t>
            </w:r>
            <w:r w:rsidR="001A75E4" w:rsidRPr="00C17E48">
              <w:rPr>
                <w:b/>
                <w:sz w:val="20"/>
                <w:szCs w:val="20"/>
              </w:rPr>
              <w:t>I</w:t>
            </w:r>
            <w:r w:rsidR="00C73A38" w:rsidRPr="00C17E48">
              <w:rPr>
                <w:b/>
                <w:sz w:val="20"/>
                <w:szCs w:val="20"/>
              </w:rPr>
              <w:t xml:space="preserve">ntegrado ao </w:t>
            </w:r>
            <w:r w:rsidR="001A75E4" w:rsidRPr="00C17E48">
              <w:rPr>
                <w:b/>
                <w:sz w:val="20"/>
                <w:szCs w:val="20"/>
              </w:rPr>
              <w:t>E</w:t>
            </w:r>
            <w:r w:rsidR="00C73A38" w:rsidRPr="00C17E48">
              <w:rPr>
                <w:b/>
                <w:sz w:val="20"/>
                <w:szCs w:val="20"/>
              </w:rPr>
              <w:t xml:space="preserve">nsino </w:t>
            </w:r>
            <w:r w:rsidR="001A75E4" w:rsidRPr="00C17E48">
              <w:rPr>
                <w:b/>
                <w:sz w:val="20"/>
                <w:szCs w:val="20"/>
              </w:rPr>
              <w:t>M</w:t>
            </w:r>
            <w:r w:rsidR="00C73A38" w:rsidRPr="00C17E48">
              <w:rPr>
                <w:b/>
                <w:sz w:val="20"/>
                <w:szCs w:val="20"/>
              </w:rPr>
              <w:t>édio.</w:t>
            </w:r>
          </w:p>
        </w:tc>
      </w:tr>
      <w:tr w:rsidR="007B6DAC" w:rsidRPr="00C17E48" w:rsidTr="00EB34BB">
        <w:trPr>
          <w:trHeight w:val="329"/>
        </w:trPr>
        <w:tc>
          <w:tcPr>
            <w:tcW w:w="6806" w:type="dxa"/>
            <w:gridSpan w:val="3"/>
            <w:vAlign w:val="center"/>
          </w:tcPr>
          <w:p w:rsidR="007B6DAC" w:rsidRPr="00C17E48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Qualificação:</w:t>
            </w:r>
            <w:r w:rsidR="00503BAA" w:rsidRPr="00C17E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C73A38" w:rsidRPr="00C17E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 </w:t>
            </w:r>
            <w:r w:rsidR="00503BAA" w:rsidRPr="00C17E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C73A38" w:rsidRPr="00C17E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ertificação </w:t>
            </w:r>
            <w:r w:rsidR="00503BAA" w:rsidRPr="00C17E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C73A38" w:rsidRPr="00C17E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écnica.</w:t>
            </w:r>
          </w:p>
        </w:tc>
        <w:tc>
          <w:tcPr>
            <w:tcW w:w="2053" w:type="dxa"/>
            <w:vAlign w:val="center"/>
          </w:tcPr>
          <w:p w:rsidR="007B6DAC" w:rsidRPr="00C17E48" w:rsidRDefault="00C206A5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Série</w:t>
            </w:r>
            <w:r w:rsidR="007B6DAC" w:rsidRPr="00C17E48">
              <w:rPr>
                <w:rFonts w:ascii="Arial" w:hAnsi="Arial" w:cs="Arial"/>
                <w:sz w:val="22"/>
                <w:szCs w:val="22"/>
              </w:rPr>
              <w:t>:</w:t>
            </w:r>
            <w:r w:rsidR="00503BAA" w:rsidRPr="00C17E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17E48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A91073" w:rsidRPr="00C17E48">
              <w:rPr>
                <w:rFonts w:ascii="Arial" w:hAnsi="Arial" w:cs="Arial"/>
                <w:b/>
                <w:sz w:val="20"/>
                <w:szCs w:val="20"/>
              </w:rPr>
              <w:t>A e B.</w:t>
            </w:r>
          </w:p>
        </w:tc>
      </w:tr>
      <w:tr w:rsidR="007B6DAC" w:rsidRPr="00C17E48" w:rsidTr="00EB34BB">
        <w:trPr>
          <w:trHeight w:val="285"/>
        </w:trPr>
        <w:tc>
          <w:tcPr>
            <w:tcW w:w="8859" w:type="dxa"/>
            <w:gridSpan w:val="4"/>
            <w:vAlign w:val="center"/>
          </w:tcPr>
          <w:p w:rsidR="007B6DAC" w:rsidRPr="00C17E48" w:rsidRDefault="007B6DAC" w:rsidP="007B6DAC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Componente Curricular:</w:t>
            </w:r>
            <w:r w:rsidR="004A2C8E" w:rsidRPr="00C17E48">
              <w:rPr>
                <w:rFonts w:ascii="Arial" w:hAnsi="Arial" w:cs="Arial"/>
                <w:b/>
                <w:sz w:val="20"/>
                <w:szCs w:val="20"/>
              </w:rPr>
              <w:t>Cooperativismo</w:t>
            </w:r>
            <w:r w:rsidR="004D255E" w:rsidRPr="00C17E48">
              <w:rPr>
                <w:rFonts w:ascii="Arial" w:hAnsi="Arial" w:cs="Arial"/>
                <w:b/>
                <w:sz w:val="20"/>
                <w:szCs w:val="20"/>
              </w:rPr>
              <w:t>, Associativismo e Economia na Agropecuária</w:t>
            </w:r>
            <w:r w:rsidR="00503BAA" w:rsidRPr="00C17E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B6DAC" w:rsidRPr="00C17E48" w:rsidTr="00EB34BB">
        <w:trPr>
          <w:trHeight w:val="385"/>
        </w:trPr>
        <w:tc>
          <w:tcPr>
            <w:tcW w:w="2666" w:type="dxa"/>
            <w:gridSpan w:val="2"/>
            <w:vAlign w:val="center"/>
          </w:tcPr>
          <w:p w:rsidR="007B6DAC" w:rsidRPr="00C17E48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 xml:space="preserve">C.H. Semanal: </w:t>
            </w:r>
            <w:r w:rsidR="001A75E4" w:rsidRPr="00C17E4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193" w:type="dxa"/>
            <w:gridSpan w:val="2"/>
            <w:vAlign w:val="center"/>
          </w:tcPr>
          <w:p w:rsidR="007B6DAC" w:rsidRPr="00C17E48" w:rsidRDefault="001A75E4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17E48">
              <w:rPr>
                <w:rFonts w:ascii="Arial" w:hAnsi="Arial" w:cs="Arial"/>
                <w:sz w:val="22"/>
                <w:szCs w:val="22"/>
              </w:rPr>
              <w:t>Professor</w:t>
            </w:r>
            <w:r w:rsidR="007B6DAC" w:rsidRPr="00C17E48">
              <w:rPr>
                <w:rFonts w:ascii="Arial" w:hAnsi="Arial" w:cs="Arial"/>
                <w:sz w:val="22"/>
                <w:szCs w:val="22"/>
              </w:rPr>
              <w:t>:</w:t>
            </w:r>
            <w:r w:rsidRPr="00C17E4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73A38" w:rsidRPr="00C17E48">
              <w:rPr>
                <w:rFonts w:ascii="Arial" w:hAnsi="Arial" w:cs="Arial"/>
                <w:b/>
                <w:sz w:val="20"/>
                <w:szCs w:val="20"/>
              </w:rPr>
              <w:t xml:space="preserve">ntonio </w:t>
            </w:r>
            <w:r w:rsidRPr="00C17E48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C73A38" w:rsidRPr="00C17E48">
              <w:rPr>
                <w:rFonts w:ascii="Arial" w:hAnsi="Arial" w:cs="Arial"/>
                <w:b/>
                <w:sz w:val="20"/>
                <w:szCs w:val="20"/>
              </w:rPr>
              <w:t xml:space="preserve">osé </w:t>
            </w:r>
            <w:r w:rsidRPr="00C17E4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73A38" w:rsidRPr="00C17E48">
              <w:rPr>
                <w:rFonts w:ascii="Arial" w:hAnsi="Arial" w:cs="Arial"/>
                <w:b/>
                <w:sz w:val="20"/>
                <w:szCs w:val="20"/>
              </w:rPr>
              <w:t>ietrobon.</w:t>
            </w:r>
          </w:p>
        </w:tc>
      </w:tr>
    </w:tbl>
    <w:p w:rsidR="00DA3B72" w:rsidRPr="00C639AA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425AAF" w:rsidRPr="00066B12" w:rsidTr="00C639AA">
        <w:tc>
          <w:tcPr>
            <w:tcW w:w="8859" w:type="dxa"/>
          </w:tcPr>
          <w:p w:rsidR="00425AAF" w:rsidRPr="0042574F" w:rsidRDefault="00425AAF" w:rsidP="00425A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74F">
              <w:rPr>
                <w:rFonts w:ascii="Arial" w:hAnsi="Arial" w:cs="Arial"/>
                <w:b/>
                <w:sz w:val="22"/>
                <w:szCs w:val="22"/>
              </w:rPr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425AAF" w:rsidRPr="00066B12" w:rsidTr="00C639AA">
        <w:trPr>
          <w:trHeight w:val="4741"/>
        </w:trPr>
        <w:tc>
          <w:tcPr>
            <w:tcW w:w="8859" w:type="dxa"/>
            <w:vAlign w:val="center"/>
          </w:tcPr>
          <w:p w:rsidR="0042574F" w:rsidRPr="00C639AA" w:rsidRDefault="0042574F" w:rsidP="00425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9AA">
              <w:rPr>
                <w:rFonts w:ascii="Arial" w:hAnsi="Arial" w:cs="Arial"/>
                <w:color w:val="000000"/>
                <w:sz w:val="20"/>
                <w:szCs w:val="20"/>
              </w:rPr>
              <w:t>ATRIBUIÇÕES:</w:t>
            </w:r>
          </w:p>
          <w:p w:rsidR="0042574F" w:rsidRPr="00B626AF" w:rsidRDefault="0042574F" w:rsidP="004257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Liderar e coordenar grupos de trabalhadores rurais.</w:t>
            </w:r>
          </w:p>
          <w:p w:rsidR="0042574F" w:rsidRPr="00B626AF" w:rsidRDefault="0042574F" w:rsidP="004257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Planejar gerenciar, organizar e executar ações técnico-administrativas de empresas agropecuárias, departamentos e empreendimentos rurais.</w:t>
            </w:r>
          </w:p>
          <w:p w:rsidR="0042574F" w:rsidRPr="00B626AF" w:rsidRDefault="0042574F" w:rsidP="004257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Executar e monitorar planos, programas e projetos agropecuários e agroindustriais.</w:t>
            </w:r>
          </w:p>
          <w:p w:rsidR="0042574F" w:rsidRPr="00B626AF" w:rsidRDefault="0042574F" w:rsidP="004257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Elaborar cronogramas para acompanhamento, implantar e gerenciar as etapas de produção agrícola, pecuária e agroindustrial.</w:t>
            </w:r>
          </w:p>
          <w:p w:rsidR="0042574F" w:rsidRPr="00B626AF" w:rsidRDefault="0042574F" w:rsidP="004257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Participar de projetos de pesquisa da área, principalmente no desenvolvimento das atividades de campo e desenvolvimento.</w:t>
            </w:r>
          </w:p>
          <w:p w:rsidR="0042574F" w:rsidRPr="00B626AF" w:rsidRDefault="0042574F" w:rsidP="0042574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Atuar na comercialização e distribuição dos insumos e da produção, utilizando informações e peculiaridades do mercado para alcance de sucesso econômico.</w:t>
            </w:r>
          </w:p>
          <w:p w:rsidR="0042574F" w:rsidRPr="00B626AF" w:rsidRDefault="0042574F" w:rsidP="00425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2574F" w:rsidRPr="00C639AA" w:rsidRDefault="0042574F" w:rsidP="00425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9AA">
              <w:rPr>
                <w:rFonts w:ascii="Arial" w:hAnsi="Arial" w:cs="Arial"/>
                <w:color w:val="000000"/>
                <w:sz w:val="20"/>
                <w:szCs w:val="20"/>
              </w:rPr>
              <w:t>ATIVIDADES - GESTÃO DE EMPRESAS E EMPREENDIMENTOS AGROPECUÁRIOS E COOPERATIVOS</w:t>
            </w:r>
          </w:p>
          <w:p w:rsidR="0042574F" w:rsidRPr="00B626AF" w:rsidRDefault="0042574F" w:rsidP="004257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Monitoramento dos processos produtivos das culturas.</w:t>
            </w:r>
          </w:p>
          <w:p w:rsidR="0042574F" w:rsidRPr="00B626AF" w:rsidRDefault="0042574F" w:rsidP="004257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Monitoramento dos processos produtivos das criações.</w:t>
            </w:r>
          </w:p>
          <w:p w:rsidR="0042574F" w:rsidRPr="00B626AF" w:rsidRDefault="0042574F" w:rsidP="004257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Monitoramento do uso de defensivos.</w:t>
            </w:r>
          </w:p>
          <w:p w:rsidR="004237D8" w:rsidRPr="00B626AF" w:rsidRDefault="0042574F" w:rsidP="004237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Monitoramento da produção orgânica.</w:t>
            </w:r>
          </w:p>
          <w:p w:rsidR="004237D8" w:rsidRPr="00B626AF" w:rsidRDefault="0042574F" w:rsidP="004237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color w:val="000000"/>
                <w:sz w:val="18"/>
                <w:szCs w:val="18"/>
              </w:rPr>
              <w:t>Organização e monitoramento da mão de obra</w:t>
            </w:r>
            <w:r w:rsidR="00552E8F" w:rsidRPr="00B626A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552E8F" w:rsidRPr="00B626AF">
              <w:rPr>
                <w:rFonts w:ascii="Arial" w:hAnsi="Arial" w:cs="Arial"/>
                <w:sz w:val="18"/>
                <w:szCs w:val="18"/>
              </w:rPr>
              <w:t>das máquin</w:t>
            </w:r>
            <w:r w:rsidR="004237D8" w:rsidRPr="00B626AF">
              <w:rPr>
                <w:rFonts w:ascii="Arial" w:hAnsi="Arial" w:cs="Arial"/>
                <w:sz w:val="18"/>
                <w:szCs w:val="18"/>
              </w:rPr>
              <w:t>as agrícolas e das instalações.</w:t>
            </w:r>
          </w:p>
          <w:p w:rsidR="004237D8" w:rsidRPr="00B626AF" w:rsidRDefault="00552E8F" w:rsidP="004237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6AF">
              <w:rPr>
                <w:rFonts w:ascii="Arial" w:hAnsi="Arial" w:cs="Arial"/>
                <w:sz w:val="18"/>
                <w:szCs w:val="18"/>
              </w:rPr>
              <w:t xml:space="preserve">Monitoramento da captação </w:t>
            </w:r>
            <w:r w:rsidR="004237D8" w:rsidRPr="00B626AF">
              <w:rPr>
                <w:rFonts w:ascii="Arial" w:hAnsi="Arial" w:cs="Arial"/>
                <w:sz w:val="18"/>
                <w:szCs w:val="18"/>
              </w:rPr>
              <w:t>e uso dos recursos financeiros.</w:t>
            </w:r>
          </w:p>
          <w:p w:rsidR="00425AAF" w:rsidRPr="00C639AA" w:rsidRDefault="00552E8F" w:rsidP="004237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6AF">
              <w:rPr>
                <w:rFonts w:ascii="Arial" w:hAnsi="Arial" w:cs="Arial"/>
                <w:sz w:val="18"/>
                <w:szCs w:val="18"/>
              </w:rPr>
              <w:t>Garantia do desenvolvimento seguro das atividades e o uso dos equipamentos, visando à saúde humana e qualidade da produção.</w:t>
            </w:r>
            <w:r w:rsidRPr="00C63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66B12" w:rsidRPr="00C639AA" w:rsidRDefault="00066B12" w:rsidP="00066B12">
      <w:pPr>
        <w:rPr>
          <w:rFonts w:ascii="Arial" w:hAnsi="Arial" w:cs="Arial"/>
          <w:b/>
          <w:sz w:val="22"/>
          <w:szCs w:val="22"/>
        </w:rPr>
        <w:sectPr w:rsidR="00066B12" w:rsidRPr="00C639AA" w:rsidSect="007B6DA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078" w:right="1469" w:bottom="1701" w:left="1701" w:header="720" w:footer="720" w:gutter="0"/>
          <w:pgNumType w:start="1"/>
          <w:cols w:space="708"/>
          <w:docGrid w:linePitch="360"/>
        </w:sectPr>
      </w:pPr>
    </w:p>
    <w:p w:rsidR="00585A98" w:rsidRDefault="00DA3B72" w:rsidP="0093597F">
      <w:pPr>
        <w:pStyle w:val="Ttulo3"/>
      </w:pPr>
      <w:r w:rsidRPr="00066B12">
        <w:lastRenderedPageBreak/>
        <w:t>II – Competências, Habilidades e Bases Tecno</w:t>
      </w:r>
      <w:r w:rsidR="00B12FA0" w:rsidRPr="00066B12">
        <w:t xml:space="preserve">lógicas do Componente </w:t>
      </w:r>
      <w:r w:rsidR="00585A98" w:rsidRPr="00066B12">
        <w:t>Curricular.</w:t>
      </w:r>
    </w:p>
    <w:p w:rsidR="00552E8F" w:rsidRPr="00552E8F" w:rsidRDefault="00552E8F" w:rsidP="00552E8F"/>
    <w:p w:rsidR="00552E8F" w:rsidRPr="00066B12" w:rsidRDefault="00066B12" w:rsidP="00B12FA0">
      <w:pPr>
        <w:rPr>
          <w:rFonts w:ascii="Arial" w:hAnsi="Arial" w:cs="Arial"/>
          <w:b/>
        </w:rPr>
      </w:pPr>
      <w:r w:rsidRPr="00066B12">
        <w:rPr>
          <w:rFonts w:ascii="Arial" w:hAnsi="Arial" w:cs="Arial"/>
          <w:b/>
        </w:rPr>
        <w:t>Componente Curricular</w:t>
      </w:r>
      <w:r w:rsidR="00585A98">
        <w:rPr>
          <w:rFonts w:ascii="Arial" w:hAnsi="Arial" w:cs="Arial"/>
          <w:b/>
        </w:rPr>
        <w:t xml:space="preserve">: </w:t>
      </w:r>
      <w:r w:rsidR="009C1D07">
        <w:rPr>
          <w:rFonts w:ascii="Arial" w:hAnsi="Arial" w:cs="Arial"/>
          <w:b/>
        </w:rPr>
        <w:t>C</w:t>
      </w:r>
      <w:r w:rsidR="0093597F">
        <w:rPr>
          <w:rFonts w:ascii="Arial" w:hAnsi="Arial" w:cs="Arial"/>
          <w:b/>
        </w:rPr>
        <w:t>ooperativismo</w:t>
      </w:r>
      <w:r w:rsidR="004D255E">
        <w:rPr>
          <w:rFonts w:ascii="Arial" w:hAnsi="Arial" w:cs="Arial"/>
          <w:b/>
        </w:rPr>
        <w:t>, Associativismo e Economia na Agropecuária</w:t>
      </w:r>
      <w:r w:rsidR="009C1D07">
        <w:rPr>
          <w:rFonts w:ascii="Arial" w:hAnsi="Arial" w:cs="Arial"/>
          <w:b/>
        </w:rPr>
        <w:t>.</w:t>
      </w:r>
      <w:r w:rsidR="005E3965">
        <w:rPr>
          <w:rFonts w:ascii="Arial" w:hAnsi="Arial" w:cs="Arial"/>
          <w:b/>
        </w:rPr>
        <w:t xml:space="preserve"> </w:t>
      </w:r>
      <w:r w:rsidR="00585A98">
        <w:rPr>
          <w:rFonts w:ascii="Arial" w:hAnsi="Arial" w:cs="Arial"/>
          <w:b/>
        </w:rPr>
        <w:t>Série</w:t>
      </w:r>
      <w:r>
        <w:rPr>
          <w:rFonts w:ascii="Arial" w:hAnsi="Arial" w:cs="Arial"/>
          <w:b/>
        </w:rPr>
        <w:t>:</w:t>
      </w:r>
      <w:r w:rsidR="005E3965">
        <w:rPr>
          <w:rFonts w:ascii="Arial" w:hAnsi="Arial" w:cs="Arial"/>
          <w:b/>
        </w:rPr>
        <w:t xml:space="preserve"> </w:t>
      </w:r>
      <w:r w:rsidR="00425AAF">
        <w:rPr>
          <w:rFonts w:ascii="Arial" w:hAnsi="Arial" w:cs="Arial"/>
          <w:b/>
        </w:rPr>
        <w:t>1</w:t>
      </w:r>
      <w:r w:rsidR="00585A98">
        <w:rPr>
          <w:rFonts w:ascii="Arial" w:hAnsi="Arial" w:cs="Arial"/>
          <w:b/>
        </w:rPr>
        <w:t>ª</w:t>
      </w:r>
      <w:r w:rsidR="00C67F3B">
        <w:rPr>
          <w:rFonts w:ascii="Arial" w:hAnsi="Arial" w:cs="Arial"/>
          <w:b/>
        </w:rPr>
        <w:t xml:space="preserve">Série </w:t>
      </w:r>
      <w:r w:rsidR="00455713">
        <w:rPr>
          <w:rFonts w:ascii="Arial" w:hAnsi="Arial" w:cs="Arial"/>
          <w:b/>
        </w:rPr>
        <w:t>A e B.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4051"/>
        <w:gridCol w:w="597"/>
        <w:gridCol w:w="4316"/>
        <w:gridCol w:w="567"/>
        <w:gridCol w:w="4477"/>
      </w:tblGrid>
      <w:tr w:rsidR="00DA3B72" w:rsidRPr="00066B12" w:rsidTr="007A57A3">
        <w:trPr>
          <w:trHeight w:val="567"/>
        </w:trPr>
        <w:tc>
          <w:tcPr>
            <w:tcW w:w="4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B72" w:rsidRPr="00066B12" w:rsidRDefault="00DA3B72" w:rsidP="0030711F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30711F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5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Competências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066B12" w:rsidRDefault="00DA3B72" w:rsidP="0030711F">
            <w:pPr>
              <w:jc w:val="center"/>
              <w:rPr>
                <w:rFonts w:ascii="Arial" w:hAnsi="Arial" w:cs="Arial"/>
                <w:b/>
              </w:rPr>
            </w:pPr>
          </w:p>
          <w:p w:rsidR="00DA3B72" w:rsidRPr="00066B12" w:rsidRDefault="00DA3B72" w:rsidP="0030711F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B72" w:rsidRPr="00066B12" w:rsidRDefault="00DA3B72" w:rsidP="0030711F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30711F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DA3B72" w:rsidRPr="00066B12" w:rsidRDefault="00DA3B72" w:rsidP="00066B12">
            <w:pPr>
              <w:pStyle w:val="Ttulo4"/>
              <w:rPr>
                <w:rFonts w:cs="Arial"/>
              </w:rPr>
            </w:pPr>
          </w:p>
          <w:p w:rsidR="00DA3B72" w:rsidRPr="00066B12" w:rsidRDefault="00DA3B72" w:rsidP="00066B12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Bases Tecnológicas</w:t>
            </w:r>
          </w:p>
        </w:tc>
      </w:tr>
      <w:tr w:rsidR="00DA3B72" w:rsidRPr="004237D8" w:rsidTr="007A57A3">
        <w:tc>
          <w:tcPr>
            <w:tcW w:w="462" w:type="dxa"/>
            <w:tcBorders>
              <w:left w:val="single" w:sz="24" w:space="0" w:color="auto"/>
              <w:bottom w:val="nil"/>
            </w:tcBorders>
          </w:tcPr>
          <w:p w:rsidR="00EC196B" w:rsidRPr="004237D8" w:rsidRDefault="00EC196B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</w:t>
            </w:r>
            <w:r w:rsidR="007360E6" w:rsidRPr="004237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5AAF" w:rsidRPr="004237D8" w:rsidRDefault="00425AAF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93C" w:rsidRPr="004237D8" w:rsidRDefault="00EC196B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2</w:t>
            </w:r>
            <w:r w:rsidR="007360E6" w:rsidRPr="004237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79" w:rsidRDefault="00680C79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96B" w:rsidRPr="004237D8" w:rsidRDefault="00EC196B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3</w:t>
            </w:r>
            <w:r w:rsidR="007360E6" w:rsidRPr="004237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196B" w:rsidRPr="004237D8" w:rsidRDefault="00EC196B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93C" w:rsidRPr="004237D8" w:rsidRDefault="002D393C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80C79" w:rsidRPr="004237D8" w:rsidRDefault="00680C79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7360E6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7360E6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Apropriar-se e utilizar de forma contextualizada os conceitos econômicos.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Discriminar empresas e empreendimentos agropecuários conforme conceitos econômicos.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Valorizar a sazonalidade como principal fator diferenciador do agronegócio.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Analisar atividades do agronegócio regional e sua importância.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Analisar oportunidades de mercado.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Interpretar as inter-relações do agronegócio nas esferas mundiais, nacionais e locais.</w:t>
            </w:r>
          </w:p>
          <w:p w:rsidR="004D255E" w:rsidRPr="004237D8" w:rsidRDefault="004D255E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Identificar e contextualizar as diversas formas de organização social humana conforme seus objetivos e interesse econômico.</w:t>
            </w:r>
          </w:p>
          <w:p w:rsidR="004D255E" w:rsidRPr="004237D8" w:rsidRDefault="004D255E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Orientar e coordenar a organização de grupos em associações e cooperativas.</w:t>
            </w:r>
          </w:p>
          <w:p w:rsidR="004D255E" w:rsidRPr="004237D8" w:rsidRDefault="004D255E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 xml:space="preserve">Avaliar as opções associativistas para </w:t>
            </w: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otimizar negócios e viabilizar empreendimento.</w:t>
            </w:r>
          </w:p>
          <w:p w:rsidR="004D255E" w:rsidRPr="004237D8" w:rsidRDefault="004D255E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Atuar como membro ativo de organizações, sempre de forma participativa e comprometida com o sistema.</w:t>
            </w:r>
          </w:p>
          <w:p w:rsidR="004D255E" w:rsidRPr="004237D8" w:rsidRDefault="004D255E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Participar e promover atividades e entidades relacionadas ao terceiro setor.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2" w:rsidRPr="004237D8" w:rsidRDefault="00472945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425AAF" w:rsidRPr="004237D8" w:rsidRDefault="00425AAF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B72" w:rsidRPr="004237D8" w:rsidRDefault="00472945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25AAF" w:rsidRPr="004237D8" w:rsidRDefault="00425AAF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965" w:rsidRDefault="005E3965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B72" w:rsidRPr="004237D8" w:rsidRDefault="00472945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72945" w:rsidRPr="004237D8" w:rsidRDefault="00472945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:rsidR="008012B0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</w:t>
            </w:r>
            <w:r w:rsidR="008012B0" w:rsidRPr="004237D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2B0" w:rsidRPr="004237D8" w:rsidRDefault="008012B0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DA3B72" w:rsidRPr="004237D8" w:rsidRDefault="00DA3B72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4D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Descrever conceitos econômicos de interesse para o agronegócio.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Caracterizar o agronegócio regional, e identificar oportunidades, a partir de dados oficiais.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Caracterizar e diferenciar empresas rurais conforme critérios econômicos.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Classificar empresas rurais pelos critérios econômicos.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Conceituar agronegócio e globalização.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Caracterizar as influências e relações do agronegócio no mundo, Brasil e região.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Aplicar a lei da oferta e da procura e reconhecer sua importância no mercado.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Conceituar inflação e deflação.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Elaborar organogramas de um empreendimento rural.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Elaborar fluxograma de um empreendimento rural.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Diferenciar as diversas formas de organização social, suas funções e objetivos.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Executar as atividades de cooperado e interpretar controles e registros da Cooperativa-Escola.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Organizar reuniões, assembleias e demais eventos coletivos.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0E6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Atuar ativamente como cooperado na Cooperativa-Escola.</w:t>
            </w:r>
          </w:p>
          <w:p w:rsidR="004D255E" w:rsidRPr="004237D8" w:rsidRDefault="004D255E" w:rsidP="00680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79" w:rsidRPr="004237D8" w:rsidRDefault="00680C79" w:rsidP="00680C79">
            <w:pPr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Identificar e valorizar atividades de entidades do terceiro setor.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2" w:rsidRPr="004237D8" w:rsidRDefault="00425AAF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425AAF" w:rsidRDefault="00425AAF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Default="004237D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Pr="004237D8" w:rsidRDefault="004237D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187" w:rsidRPr="004237D8" w:rsidRDefault="00833187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AAF" w:rsidRPr="004237D8" w:rsidRDefault="00833187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237D8" w:rsidRDefault="004237D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D8" w:rsidRDefault="004237D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187" w:rsidRDefault="00833187" w:rsidP="005E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B4BF8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187" w:rsidRPr="004237D8" w:rsidRDefault="00833187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33187" w:rsidRPr="004237D8" w:rsidRDefault="00833187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25AAF" w:rsidRPr="004237D8" w:rsidRDefault="00425AAF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187" w:rsidRPr="004237D8" w:rsidRDefault="00833187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33187" w:rsidRDefault="00833187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B4BF8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B4BF8" w:rsidRPr="004237D8" w:rsidRDefault="00AB4BF8" w:rsidP="005E3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893A01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893A01" w:rsidRPr="004237D8" w:rsidRDefault="00893A01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A01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BF8" w:rsidRPr="004237D8" w:rsidRDefault="00AB4BF8" w:rsidP="00AB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</w:tcBorders>
          </w:tcPr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Diagnóstico e análise do agronegócio local – Análise do LUPA – Levantamento Unificado da Produção Agropecuária – Secretaria da Agricultura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Economia: recursos escassos x necessidades limitadas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Conceitos e critérios econômicos, sociais e políticos para definir atividades como principais, secundárias e potenciais no agronegócio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Fatores de produção e sua influência no agronegócio – trabalho, terra, capital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Características peculiares do setor agropecuário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Equilíbrio de mercado no agronegócio – oferta, demanda, inflação e deflação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Globalização e seus impactos no:agronegócio mundial;agronegócio nacional;agronegócio regional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Setores socioeconômicos:público, privado e terceiro setor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Política econômica, programas de crédito rural, e estoques reguladores na agropecuária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Commodities:definição;análise do mercado mundial das seguintes commodities: mil</w:t>
            </w:r>
            <w:r w:rsidR="00AB4BF8">
              <w:rPr>
                <w:rFonts w:ascii="Arial" w:hAnsi="Arial" w:cs="Arial"/>
                <w:sz w:val="20"/>
                <w:szCs w:val="20"/>
              </w:rPr>
              <w:t xml:space="preserve">ho, carne, feijão, café, leite. </w:t>
            </w:r>
            <w:r w:rsidRPr="004237D8">
              <w:rPr>
                <w:rFonts w:ascii="Arial" w:hAnsi="Arial" w:cs="Arial"/>
                <w:sz w:val="20"/>
                <w:szCs w:val="20"/>
              </w:rPr>
              <w:t>(</w:t>
            </w:r>
            <w:r w:rsidR="00AB4BF8" w:rsidRPr="004237D8">
              <w:rPr>
                <w:rFonts w:ascii="Arial" w:hAnsi="Arial" w:cs="Arial"/>
                <w:sz w:val="20"/>
                <w:szCs w:val="20"/>
              </w:rPr>
              <w:t>Maiores</w:t>
            </w:r>
            <w:r w:rsidRPr="004237D8">
              <w:rPr>
                <w:rFonts w:ascii="Arial" w:hAnsi="Arial" w:cs="Arial"/>
                <w:sz w:val="20"/>
                <w:szCs w:val="20"/>
              </w:rPr>
              <w:t xml:space="preserve"> produtores, maiores compradores, fatores </w:t>
            </w:r>
            <w:r w:rsidR="00AB4BF8" w:rsidRPr="004237D8">
              <w:rPr>
                <w:rFonts w:ascii="Arial" w:hAnsi="Arial" w:cs="Arial"/>
                <w:sz w:val="20"/>
                <w:szCs w:val="20"/>
              </w:rPr>
              <w:t>interferentes</w:t>
            </w:r>
            <w:r w:rsidRPr="004237D8">
              <w:rPr>
                <w:rFonts w:ascii="Arial" w:hAnsi="Arial" w:cs="Arial"/>
                <w:sz w:val="20"/>
                <w:szCs w:val="20"/>
              </w:rPr>
              <w:t xml:space="preserve"> no preço)</w:t>
            </w:r>
            <w:r w:rsidR="00AB4B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 xml:space="preserve">BMF – Bolsa de Mercadorias e </w:t>
            </w:r>
            <w:r w:rsidRPr="004237D8">
              <w:rPr>
                <w:rFonts w:ascii="Arial" w:hAnsi="Arial" w:cs="Arial"/>
                <w:sz w:val="20"/>
                <w:szCs w:val="20"/>
              </w:rPr>
              <w:lastRenderedPageBreak/>
              <w:t>Futuro:definição;funcionamento</w:t>
            </w:r>
            <w:r w:rsidR="00AB4B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Classificação da empresa rural:quanto às atividades;quanto à complementariedade;quanto ao gestor;quanto aos objetivos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Ambientes da empresa rural: interferência das variáveis internas e externas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Estrutura organizacional da empresa rural:fluxograma;organograma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 Economia Solidária no contexto local, regional, nacional e mundial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Histórico e princípios doutrinários do cooperativismo e associativismo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Tipos de cooperativas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Características e especificidades das empresas cooperativas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Estrutura e funcionamento de cooperativas e associações – aspectos legais e operacionais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Organização do quadro social e comunicação cooperativa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A Empresa Cooperativa-Escola de Alunos – estudo de caso</w:t>
            </w:r>
          </w:p>
          <w:p w:rsidR="00680C79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Gestão de empreendimentos cooperativistas: aspectos gerais, projetos sociais e projetos econômicos</w:t>
            </w:r>
          </w:p>
          <w:p w:rsidR="005E3965" w:rsidRPr="004237D8" w:rsidRDefault="00680C79" w:rsidP="00680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D8">
              <w:rPr>
                <w:rFonts w:ascii="Arial" w:hAnsi="Arial" w:cs="Arial"/>
                <w:sz w:val="20"/>
                <w:szCs w:val="20"/>
              </w:rPr>
              <w:t>Estrutura e princípios de outras organizações: associações, sindicatos, ONGs</w:t>
            </w:r>
            <w:r w:rsidR="005E39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A3B72" w:rsidRPr="00066B12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DA3B72" w:rsidRPr="00066B12" w:rsidSect="00066B12">
          <w:footerReference w:type="default" r:id="rId13"/>
          <w:pgSz w:w="16840" w:h="11907" w:orient="landscape" w:code="9"/>
          <w:pgMar w:top="1079" w:right="1418" w:bottom="1701" w:left="1418" w:header="720" w:footer="936" w:gutter="0"/>
          <w:pgNumType w:start="2"/>
          <w:cols w:space="708"/>
          <w:docGrid w:linePitch="360"/>
        </w:sectPr>
      </w:pPr>
    </w:p>
    <w:p w:rsidR="00B12FA0" w:rsidRPr="0093597F" w:rsidRDefault="00DA3B72" w:rsidP="0093597F">
      <w:pPr>
        <w:pStyle w:val="Ttulo3"/>
        <w:rPr>
          <w:rFonts w:cs="Arial"/>
        </w:rPr>
      </w:pPr>
      <w:r w:rsidRPr="00066B12">
        <w:lastRenderedPageBreak/>
        <w:t>III – Procedimento Didático e Cronograma de Desenvolvimento</w:t>
      </w:r>
    </w:p>
    <w:p w:rsidR="003D130D" w:rsidRPr="00066B12" w:rsidRDefault="00066B12">
      <w:pPr>
        <w:rPr>
          <w:rFonts w:ascii="Arial" w:hAnsi="Arial" w:cs="Arial"/>
          <w:b/>
        </w:rPr>
      </w:pPr>
      <w:r w:rsidRPr="00066B12">
        <w:rPr>
          <w:rFonts w:ascii="Arial" w:hAnsi="Arial" w:cs="Arial"/>
          <w:b/>
        </w:rPr>
        <w:t>Componente Curricular</w:t>
      </w:r>
      <w:r>
        <w:rPr>
          <w:rFonts w:ascii="Arial" w:hAnsi="Arial" w:cs="Arial"/>
          <w:b/>
        </w:rPr>
        <w:t xml:space="preserve">: </w:t>
      </w:r>
      <w:r w:rsidR="003D130D">
        <w:rPr>
          <w:rFonts w:ascii="Arial" w:hAnsi="Arial" w:cs="Arial"/>
          <w:b/>
        </w:rPr>
        <w:t>Cooperativismo, Associativismo e Economia na Agropecuária</w:t>
      </w:r>
      <w:r w:rsidR="0093597F">
        <w:rPr>
          <w:rFonts w:ascii="Arial" w:hAnsi="Arial" w:cs="Arial"/>
          <w:b/>
        </w:rPr>
        <w:t xml:space="preserve">. </w:t>
      </w:r>
      <w:r w:rsidR="001022DD">
        <w:rPr>
          <w:rFonts w:ascii="Arial" w:hAnsi="Arial" w:cs="Arial"/>
          <w:b/>
        </w:rPr>
        <w:t xml:space="preserve">          Série: 1</w:t>
      </w:r>
      <w:r w:rsidR="00585A98">
        <w:rPr>
          <w:rFonts w:ascii="Arial" w:hAnsi="Arial" w:cs="Arial"/>
          <w:b/>
        </w:rPr>
        <w:t>ª</w:t>
      </w:r>
      <w:r w:rsidR="00C67F3B">
        <w:rPr>
          <w:rFonts w:ascii="Arial" w:hAnsi="Arial" w:cs="Arial"/>
          <w:b/>
        </w:rPr>
        <w:t xml:space="preserve">Série </w:t>
      </w:r>
      <w:r w:rsidR="00455713">
        <w:rPr>
          <w:rFonts w:ascii="Arial" w:hAnsi="Arial" w:cs="Arial"/>
          <w:b/>
        </w:rPr>
        <w:t>A e B.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  <w:gridCol w:w="3828"/>
        <w:gridCol w:w="3260"/>
        <w:gridCol w:w="2126"/>
      </w:tblGrid>
      <w:tr w:rsidR="003D1F83" w:rsidRPr="00532C77" w:rsidTr="003D1F83">
        <w:trPr>
          <w:cantSplit/>
          <w:trHeight w:val="567"/>
        </w:trPr>
        <w:tc>
          <w:tcPr>
            <w:tcW w:w="1488" w:type="dxa"/>
            <w:vAlign w:val="center"/>
          </w:tcPr>
          <w:p w:rsidR="003D1F83" w:rsidRPr="00532C77" w:rsidRDefault="003D1F83" w:rsidP="003B733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C77">
              <w:rPr>
                <w:rFonts w:ascii="Arial" w:hAnsi="Arial" w:cs="Arial"/>
                <w:b/>
                <w:sz w:val="22"/>
                <w:szCs w:val="22"/>
              </w:rPr>
              <w:t>Habilidade</w:t>
            </w:r>
          </w:p>
        </w:tc>
        <w:tc>
          <w:tcPr>
            <w:tcW w:w="3685" w:type="dxa"/>
            <w:vAlign w:val="center"/>
          </w:tcPr>
          <w:p w:rsidR="003D1F83" w:rsidRPr="00532C77" w:rsidRDefault="003D1F83" w:rsidP="003B733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C77">
              <w:rPr>
                <w:rFonts w:ascii="Arial" w:hAnsi="Arial" w:cs="Arial"/>
                <w:b/>
                <w:sz w:val="22"/>
                <w:szCs w:val="22"/>
              </w:rPr>
              <w:t>Bases Tecnológicas</w:t>
            </w:r>
          </w:p>
        </w:tc>
        <w:tc>
          <w:tcPr>
            <w:tcW w:w="3828" w:type="dxa"/>
          </w:tcPr>
          <w:p w:rsidR="003D1F83" w:rsidRPr="00532C77" w:rsidRDefault="003D1F83" w:rsidP="003B7334">
            <w:pPr>
              <w:pStyle w:val="Ttulo4"/>
              <w:widowControl w:val="0"/>
              <w:rPr>
                <w:rFonts w:cs="Arial"/>
                <w:sz w:val="22"/>
                <w:szCs w:val="22"/>
              </w:rPr>
            </w:pPr>
            <w:r w:rsidRPr="00532C77">
              <w:rPr>
                <w:rFonts w:cs="Arial"/>
                <w:sz w:val="22"/>
                <w:szCs w:val="22"/>
              </w:rPr>
              <w:t>Bases Científicas</w:t>
            </w:r>
          </w:p>
        </w:tc>
        <w:tc>
          <w:tcPr>
            <w:tcW w:w="3260" w:type="dxa"/>
            <w:vAlign w:val="center"/>
          </w:tcPr>
          <w:p w:rsidR="003D1F83" w:rsidRPr="00532C77" w:rsidRDefault="003D1F83" w:rsidP="003B7334">
            <w:pPr>
              <w:pStyle w:val="Ttulo4"/>
              <w:widowControl w:val="0"/>
              <w:rPr>
                <w:rFonts w:cs="Arial"/>
                <w:sz w:val="22"/>
                <w:szCs w:val="22"/>
              </w:rPr>
            </w:pPr>
            <w:r w:rsidRPr="00532C77">
              <w:rPr>
                <w:rFonts w:cs="Arial"/>
                <w:sz w:val="22"/>
                <w:szCs w:val="22"/>
              </w:rPr>
              <w:t>Procedimento Didáticos</w:t>
            </w:r>
          </w:p>
        </w:tc>
        <w:tc>
          <w:tcPr>
            <w:tcW w:w="2126" w:type="dxa"/>
            <w:vAlign w:val="center"/>
          </w:tcPr>
          <w:p w:rsidR="003D1F83" w:rsidRPr="00532C77" w:rsidRDefault="003D1F83" w:rsidP="003B733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C77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  <w:p w:rsidR="003D1F83" w:rsidRPr="00532C77" w:rsidRDefault="003D1F83" w:rsidP="003B733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C77">
              <w:rPr>
                <w:rFonts w:ascii="Arial" w:hAnsi="Arial" w:cs="Arial"/>
                <w:b/>
                <w:sz w:val="22"/>
                <w:szCs w:val="22"/>
              </w:rPr>
              <w:t>Dia e Mês</w:t>
            </w:r>
          </w:p>
        </w:tc>
      </w:tr>
      <w:tr w:rsidR="003D1F83" w:rsidRPr="00532C77" w:rsidTr="003D1F83">
        <w:trPr>
          <w:cantSplit/>
          <w:trHeight w:val="567"/>
        </w:trPr>
        <w:tc>
          <w:tcPr>
            <w:tcW w:w="1488" w:type="dxa"/>
          </w:tcPr>
          <w:p w:rsidR="003D1F83" w:rsidRPr="00532C77" w:rsidRDefault="003D1F83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0C7" w:rsidRPr="00532C77" w:rsidRDefault="001400C7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0C7" w:rsidRPr="00532C77" w:rsidRDefault="00817B6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D1F83" w:rsidRPr="00532C77" w:rsidRDefault="009D07E8" w:rsidP="003D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1.</w:t>
            </w:r>
            <w:r w:rsidR="003D1F83" w:rsidRPr="00532C77">
              <w:rPr>
                <w:rFonts w:ascii="Arial" w:hAnsi="Arial" w:cs="Arial"/>
                <w:sz w:val="20"/>
                <w:szCs w:val="20"/>
              </w:rPr>
              <w:t>Diagnóstico e análise do agronegócio local – Análise do LUPA – Levantamento Unificado da Produção Agropecuária – Secretaria da Agricultura</w:t>
            </w:r>
          </w:p>
        </w:tc>
        <w:tc>
          <w:tcPr>
            <w:tcW w:w="3828" w:type="dxa"/>
          </w:tcPr>
          <w:p w:rsidR="003D1F83" w:rsidRPr="00532C77" w:rsidRDefault="003865E3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Desenvolvimento da sociedade como processo de ocupação e produção</w:t>
            </w:r>
          </w:p>
        </w:tc>
        <w:tc>
          <w:tcPr>
            <w:tcW w:w="3260" w:type="dxa"/>
            <w:vAlign w:val="center"/>
          </w:tcPr>
          <w:p w:rsidR="003D1F83" w:rsidRPr="00E305E9" w:rsidRDefault="00E305E9" w:rsidP="00E305E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2126" w:type="dxa"/>
          </w:tcPr>
          <w:p w:rsidR="003D1F83" w:rsidRPr="00532C77" w:rsidRDefault="003D1F83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F83" w:rsidRPr="00532C77" w:rsidRDefault="00AD3D35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3D1F83" w:rsidRPr="00532C77">
              <w:rPr>
                <w:rFonts w:ascii="Arial" w:hAnsi="Arial" w:cs="Arial"/>
                <w:sz w:val="20"/>
                <w:szCs w:val="20"/>
              </w:rPr>
              <w:t>/02 a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3D1F83" w:rsidRPr="00532C77">
              <w:rPr>
                <w:rFonts w:ascii="Arial" w:hAnsi="Arial" w:cs="Arial"/>
                <w:sz w:val="20"/>
                <w:szCs w:val="20"/>
              </w:rPr>
              <w:t>/02</w:t>
            </w:r>
          </w:p>
        </w:tc>
      </w:tr>
      <w:tr w:rsidR="00197D54" w:rsidRPr="00532C77" w:rsidTr="00E305E9">
        <w:trPr>
          <w:cantSplit/>
          <w:trHeight w:val="742"/>
        </w:trPr>
        <w:tc>
          <w:tcPr>
            <w:tcW w:w="1488" w:type="dxa"/>
          </w:tcPr>
          <w:p w:rsidR="00E305E9" w:rsidRDefault="00E305E9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 e 2</w:t>
            </w:r>
          </w:p>
        </w:tc>
        <w:tc>
          <w:tcPr>
            <w:tcW w:w="3685" w:type="dxa"/>
          </w:tcPr>
          <w:p w:rsidR="00197D54" w:rsidRPr="00532C77" w:rsidRDefault="00197D54" w:rsidP="003D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2.Economia: recursos escassos x necessidades limitadas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Vida humana e seus desdobramentos políticos, culturais, econômicos e humanos</w:t>
            </w:r>
          </w:p>
        </w:tc>
        <w:tc>
          <w:tcPr>
            <w:tcW w:w="3260" w:type="dxa"/>
          </w:tcPr>
          <w:p w:rsidR="00197D54" w:rsidRPr="00E305E9" w:rsidRDefault="00E305E9" w:rsidP="00E305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32C77">
              <w:rPr>
                <w:rFonts w:ascii="Arial" w:hAnsi="Arial" w:cs="Arial"/>
                <w:sz w:val="20"/>
                <w:szCs w:val="20"/>
              </w:rPr>
              <w:t>/02 a</w:t>
            </w: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Pr="00532C77">
              <w:rPr>
                <w:rFonts w:ascii="Arial" w:hAnsi="Arial" w:cs="Arial"/>
                <w:sz w:val="20"/>
                <w:szCs w:val="20"/>
              </w:rPr>
              <w:t>/02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e 4</w:t>
            </w:r>
          </w:p>
        </w:tc>
        <w:tc>
          <w:tcPr>
            <w:tcW w:w="3685" w:type="dxa"/>
          </w:tcPr>
          <w:p w:rsidR="00197D54" w:rsidRPr="00532C77" w:rsidRDefault="00197D54" w:rsidP="00E23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3.Conceitos e critérios econômicos, sociais e políticos para definir atividades como principais, secundárias e potenciais no agronegócio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Vida humana e seus desdobramentos políticos, culturais, econômicos e humanos</w:t>
            </w:r>
          </w:p>
        </w:tc>
        <w:tc>
          <w:tcPr>
            <w:tcW w:w="3260" w:type="dxa"/>
          </w:tcPr>
          <w:p w:rsidR="00197D54" w:rsidRPr="00E305E9" w:rsidRDefault="00E305E9" w:rsidP="00E305E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  <w:r w:rsidRPr="00E305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9/02</w:t>
            </w:r>
            <w:r w:rsidRPr="00532C77">
              <w:rPr>
                <w:rFonts w:ascii="Arial" w:hAnsi="Arial" w:cs="Arial"/>
                <w:sz w:val="20"/>
                <w:szCs w:val="20"/>
              </w:rPr>
              <w:t xml:space="preserve"> a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32C77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E305E9" w:rsidRDefault="00E305E9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197D54" w:rsidRPr="00532C77" w:rsidRDefault="00197D54" w:rsidP="006B7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4.Fatores de produção e sua influência no agronegócio – trabalho, terra, capital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Vida humana e seus desdobramentos políticos, culturais, econômicos e humanos</w:t>
            </w:r>
          </w:p>
        </w:tc>
        <w:tc>
          <w:tcPr>
            <w:tcW w:w="3260" w:type="dxa"/>
          </w:tcPr>
          <w:p w:rsidR="00197D54" w:rsidRPr="00E305E9" w:rsidRDefault="007A57A3" w:rsidP="00E305E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 a 24</w:t>
            </w:r>
            <w:r w:rsidRPr="00532C77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E305E9" w:rsidRDefault="00E305E9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197D54" w:rsidRPr="00532C77" w:rsidRDefault="00197D54" w:rsidP="00E23AF4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5.Características peculiares do setor agropecuário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Influências do espaço na constituição das identidades pessoais e sociais</w:t>
            </w:r>
          </w:p>
        </w:tc>
        <w:tc>
          <w:tcPr>
            <w:tcW w:w="3260" w:type="dxa"/>
          </w:tcPr>
          <w:p w:rsidR="00197D54" w:rsidRPr="00E305E9" w:rsidRDefault="00E305E9" w:rsidP="00E305E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Seminários;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 a 0</w:t>
            </w:r>
            <w:r w:rsidR="00AF73B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/04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E305E9" w:rsidRDefault="00E305E9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197D54" w:rsidRPr="00532C77" w:rsidRDefault="00197D54" w:rsidP="009D0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6.Equilíbrio de mercado no agronegócio – oferta, demanda, inflação e deflação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Influências do espaço na constituição das identidades pessoais e sociais</w:t>
            </w:r>
          </w:p>
        </w:tc>
        <w:tc>
          <w:tcPr>
            <w:tcW w:w="3260" w:type="dxa"/>
          </w:tcPr>
          <w:p w:rsidR="00197D54" w:rsidRPr="00E305E9" w:rsidRDefault="007A57A3" w:rsidP="00E305E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AF73B0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 a 20</w:t>
            </w:r>
            <w:r w:rsidR="00197D54" w:rsidRPr="00532C77">
              <w:rPr>
                <w:rFonts w:ascii="Arial" w:hAnsi="Arial" w:cs="Arial"/>
                <w:sz w:val="20"/>
                <w:szCs w:val="20"/>
              </w:rPr>
              <w:t>/04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32C77">
              <w:rPr>
                <w:rFonts w:ascii="Arial" w:hAnsi="Arial" w:cs="Arial"/>
                <w:sz w:val="20"/>
                <w:szCs w:val="20"/>
              </w:rPr>
              <w:t xml:space="preserve"> e 7</w:t>
            </w:r>
          </w:p>
        </w:tc>
        <w:tc>
          <w:tcPr>
            <w:tcW w:w="3685" w:type="dxa"/>
          </w:tcPr>
          <w:p w:rsidR="00197D54" w:rsidRPr="00532C77" w:rsidRDefault="00197D54" w:rsidP="009D0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7.Globalização e seus impactos no: agronegócio mundial; agronegócio nacional; agronegócio regional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Localização e representação – o local e o global</w:t>
            </w:r>
          </w:p>
        </w:tc>
        <w:tc>
          <w:tcPr>
            <w:tcW w:w="3260" w:type="dxa"/>
          </w:tcPr>
          <w:p w:rsidR="00197D54" w:rsidRPr="00197D54" w:rsidRDefault="00E305E9" w:rsidP="00197D54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(fontes de pesquisa, tipos de pesquisa, avaliação dos trabalhos);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AF73B0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 a 06</w:t>
            </w:r>
            <w:r w:rsidR="00197D54" w:rsidRPr="00532C7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E305E9" w:rsidRDefault="00E305E9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197D54" w:rsidRPr="00532C77" w:rsidRDefault="00197D54" w:rsidP="009D0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8.Setores socioeconômicos: público, privado e terceiro setor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Indivíduo e sociedade</w:t>
            </w:r>
          </w:p>
        </w:tc>
        <w:tc>
          <w:tcPr>
            <w:tcW w:w="3260" w:type="dxa"/>
          </w:tcPr>
          <w:p w:rsidR="00197D54" w:rsidRPr="00197D54" w:rsidRDefault="007A57A3" w:rsidP="00197D54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AD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73B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/05</w:t>
            </w:r>
            <w:r w:rsidR="00AF73B0">
              <w:rPr>
                <w:rFonts w:ascii="Arial" w:hAnsi="Arial" w:cs="Arial"/>
                <w:sz w:val="20"/>
                <w:szCs w:val="20"/>
              </w:rPr>
              <w:t xml:space="preserve"> a 20</w:t>
            </w:r>
            <w:r w:rsidRPr="00532C77">
              <w:rPr>
                <w:rFonts w:ascii="Arial" w:hAnsi="Arial" w:cs="Arial"/>
                <w:sz w:val="20"/>
                <w:szCs w:val="20"/>
              </w:rPr>
              <w:t>/05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</w:tcPr>
          <w:p w:rsidR="00197D54" w:rsidRPr="00532C77" w:rsidRDefault="00197D54" w:rsidP="009D0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9.Política econômica, programas de crédito rural, e estoques reguladores na agropecuária</w:t>
            </w:r>
          </w:p>
        </w:tc>
        <w:tc>
          <w:tcPr>
            <w:tcW w:w="3828" w:type="dxa"/>
          </w:tcPr>
          <w:p w:rsidR="00197D54" w:rsidRPr="00532C77" w:rsidRDefault="00197D54" w:rsidP="00E162F6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Ações em defesa do mercado e da qualidade de vida</w:t>
            </w:r>
          </w:p>
        </w:tc>
        <w:tc>
          <w:tcPr>
            <w:tcW w:w="3260" w:type="dxa"/>
          </w:tcPr>
          <w:p w:rsidR="00197D54" w:rsidRPr="007A57A3" w:rsidRDefault="00C15453" w:rsidP="007A57A3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AF73B0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 a 03</w:t>
            </w:r>
            <w:r w:rsidR="00197D54" w:rsidRPr="00532C7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197D54" w:rsidRPr="00532C77" w:rsidRDefault="00197D54" w:rsidP="006B7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10.Commodities: definição; análise do mercado mundial das seguintes commodities: milho, carne, feijão, café, leite. (Maiores produtores, maiores compradores, fatores interferentes no preço).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Espaço geográfico, técnicas, trabalho e mercado de produção.</w:t>
            </w:r>
          </w:p>
        </w:tc>
        <w:tc>
          <w:tcPr>
            <w:tcW w:w="3260" w:type="dxa"/>
          </w:tcPr>
          <w:p w:rsidR="007A57A3" w:rsidRPr="00E305E9" w:rsidRDefault="007A57A3" w:rsidP="007A57A3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Debates (texto, vídeo, filme-explicitar);</w:t>
            </w:r>
          </w:p>
          <w:p w:rsidR="00197D54" w:rsidRPr="00E305E9" w:rsidRDefault="00197D54" w:rsidP="00E3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AF73B0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</w:t>
            </w:r>
            <w:r w:rsidR="00197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17</w:t>
            </w:r>
            <w:r w:rsidR="00197D54" w:rsidRPr="00532C77">
              <w:rPr>
                <w:rFonts w:ascii="Arial" w:hAnsi="Arial" w:cs="Arial"/>
                <w:sz w:val="20"/>
                <w:szCs w:val="20"/>
              </w:rPr>
              <w:t>/0</w:t>
            </w:r>
            <w:r w:rsidR="00197D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197D54" w:rsidRPr="00532C77" w:rsidRDefault="00197D54" w:rsidP="00023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11.BMF – Bolsa de Mercadorias e Futuro: definição; funcionamento.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Espaço geográfico, técnicas, trabalho e mercado de produção.</w:t>
            </w:r>
          </w:p>
        </w:tc>
        <w:tc>
          <w:tcPr>
            <w:tcW w:w="3260" w:type="dxa"/>
          </w:tcPr>
          <w:p w:rsidR="00197D54" w:rsidRPr="007A57A3" w:rsidRDefault="00E305E9" w:rsidP="007A57A3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Metodologias Diferenciadas.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AF73B0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 a 01</w:t>
            </w:r>
            <w:r w:rsidR="00197D54" w:rsidRPr="00532C7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7D54" w:rsidRPr="00532C77" w:rsidTr="00197D54">
        <w:trPr>
          <w:cantSplit/>
          <w:trHeight w:val="567"/>
        </w:trPr>
        <w:tc>
          <w:tcPr>
            <w:tcW w:w="1488" w:type="dxa"/>
          </w:tcPr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14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197D54" w:rsidRPr="00532C77" w:rsidRDefault="00197D54" w:rsidP="00023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12.Classificação da empresa rural: quanto às atividades; quanto à complementariedade; quanto ao gestor; quanto aos objetivos</w:t>
            </w:r>
          </w:p>
        </w:tc>
        <w:tc>
          <w:tcPr>
            <w:tcW w:w="3828" w:type="dxa"/>
          </w:tcPr>
          <w:p w:rsidR="00197D54" w:rsidRPr="00532C77" w:rsidRDefault="00197D54" w:rsidP="00D758CC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Mudanças sociais no mundo do trabalho.</w:t>
            </w:r>
          </w:p>
        </w:tc>
        <w:tc>
          <w:tcPr>
            <w:tcW w:w="3260" w:type="dxa"/>
          </w:tcPr>
          <w:p w:rsidR="00197D54" w:rsidRPr="00197D54" w:rsidRDefault="00E305E9" w:rsidP="00197D54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Visitas técnicas monitoradas</w:t>
            </w:r>
          </w:p>
        </w:tc>
        <w:tc>
          <w:tcPr>
            <w:tcW w:w="2126" w:type="dxa"/>
          </w:tcPr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D54" w:rsidRPr="00532C77" w:rsidRDefault="00197D54" w:rsidP="00714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F73B0">
              <w:rPr>
                <w:rFonts w:ascii="Arial" w:hAnsi="Arial" w:cs="Arial"/>
                <w:sz w:val="20"/>
                <w:szCs w:val="20"/>
              </w:rPr>
              <w:t>/07 a 29</w:t>
            </w:r>
            <w:r w:rsidRPr="00532C7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F73B0" w:rsidRPr="00532C77" w:rsidTr="00197D54">
        <w:trPr>
          <w:cantSplit/>
          <w:trHeight w:val="567"/>
        </w:trPr>
        <w:tc>
          <w:tcPr>
            <w:tcW w:w="1488" w:type="dxa"/>
            <w:vAlign w:val="center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13.Ambientes da empresa rural: interferência das variáveis internas e externas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Comunidade rurais e novas identidades rurais.</w:t>
            </w:r>
          </w:p>
        </w:tc>
        <w:tc>
          <w:tcPr>
            <w:tcW w:w="3260" w:type="dxa"/>
          </w:tcPr>
          <w:p w:rsidR="00AF73B0" w:rsidRPr="007A57A3" w:rsidRDefault="00AF73B0" w:rsidP="00AF73B0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Projetos interdisciplinares;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32C77">
              <w:rPr>
                <w:rFonts w:ascii="Arial" w:hAnsi="Arial" w:cs="Arial"/>
                <w:sz w:val="20"/>
                <w:szCs w:val="20"/>
              </w:rPr>
              <w:t>/08 a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32C77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</w:tr>
      <w:tr w:rsidR="00AF73B0" w:rsidRPr="00532C77" w:rsidTr="00197D54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e 10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14.Estrutura organizacional da empresa rural: fluxograma; organograma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Comunidade rurais e novas identidades rurais.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 a 26</w:t>
            </w:r>
            <w:r w:rsidRPr="00532C77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15.A Economia Solidária no contexto local, regional, nacional e mundial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Modernização da agricultura: mudanças.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 a 08</w:t>
            </w:r>
            <w:r w:rsidRPr="00532C77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16.Histórico e princípios doutrinários do cooperativismo e associativismo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História dos grupos de forma cooperativista e associativistas.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E305E9">
              <w:rPr>
                <w:rFonts w:ascii="Arial" w:hAnsi="Arial" w:cs="Arial"/>
                <w:sz w:val="20"/>
                <w:szCs w:val="20"/>
              </w:rPr>
              <w:t>Bainstorming</w:t>
            </w:r>
            <w:proofErr w:type="spellEnd"/>
            <w:r w:rsidRPr="00E305E9">
              <w:rPr>
                <w:rFonts w:ascii="Arial" w:hAnsi="Arial" w:cs="Arial"/>
                <w:sz w:val="20"/>
                <w:szCs w:val="20"/>
              </w:rPr>
              <w:t xml:space="preserve">” (tempestade de </w:t>
            </w:r>
            <w:proofErr w:type="spellStart"/>
            <w:r w:rsidRPr="00E305E9">
              <w:rPr>
                <w:rFonts w:ascii="Arial" w:hAnsi="Arial" w:cs="Arial"/>
                <w:sz w:val="20"/>
                <w:szCs w:val="20"/>
              </w:rPr>
              <w:t>idéias</w:t>
            </w:r>
            <w:proofErr w:type="spellEnd"/>
            <w:r w:rsidRPr="00E305E9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12/09 a 23</w:t>
            </w:r>
            <w:r w:rsidRPr="00532C77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17.Tipos de cooperativas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O trabalho e a sociedade.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 a 07</w:t>
            </w:r>
            <w:r w:rsidRPr="00532C77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18.Características e especificidades das empresas cooperativas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expositivas;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 a 21</w:t>
            </w:r>
            <w:r w:rsidRPr="00532C77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19.Estrutura e funcionamento de cooperativas e associações – aspectos legais e operacionais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Associar-se a outros interessados em atingir os mesmos objetivos.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Trabalhos de pesquisa com fontes.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 a 04</w:t>
            </w:r>
            <w:r w:rsidRPr="00532C77">
              <w:rPr>
                <w:rFonts w:ascii="Arial" w:hAnsi="Arial" w:cs="Arial"/>
                <w:sz w:val="20"/>
                <w:szCs w:val="20"/>
              </w:rPr>
              <w:t>/11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20.Organização do quadro social e comunicação cooperativa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Trabalho livre nas sociedades.</w:t>
            </w:r>
          </w:p>
        </w:tc>
        <w:tc>
          <w:tcPr>
            <w:tcW w:w="3260" w:type="dxa"/>
          </w:tcPr>
          <w:p w:rsidR="00AF73B0" w:rsidRPr="007A57A3" w:rsidRDefault="00AF73B0" w:rsidP="00AF73B0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Debates (texto, vídeo, filme-explicitar);</w:t>
            </w:r>
          </w:p>
        </w:tc>
        <w:tc>
          <w:tcPr>
            <w:tcW w:w="2126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532C7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 a 18</w:t>
            </w:r>
            <w:r w:rsidRPr="00532C77">
              <w:rPr>
                <w:rFonts w:ascii="Arial" w:hAnsi="Arial" w:cs="Arial"/>
                <w:sz w:val="20"/>
                <w:szCs w:val="20"/>
              </w:rPr>
              <w:t>/11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2, 13 e 14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21.A Empresa Cooperativa-Escola de Alunos – estudo de caso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Associar-se a outros interessados em atingir os mesmos objetivos.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F73B0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DB1AC9" w:rsidP="00D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 a 25</w:t>
            </w:r>
            <w:r w:rsidR="00AF73B0" w:rsidRPr="00532C77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 e 14</w:t>
            </w:r>
          </w:p>
        </w:tc>
        <w:tc>
          <w:tcPr>
            <w:tcW w:w="3685" w:type="dxa"/>
          </w:tcPr>
          <w:p w:rsidR="00AF73B0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22.Gestão de empreendimentos cooperativistas: aspectos gerais, projetos sociais e projetos econômicos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73B0" w:rsidRPr="00532C77" w:rsidRDefault="00AF73B0" w:rsidP="00AF7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Associar-se a outros interessados em atingir os mesmos objetivos.</w:t>
            </w:r>
          </w:p>
        </w:tc>
        <w:tc>
          <w:tcPr>
            <w:tcW w:w="3260" w:type="dxa"/>
          </w:tcPr>
          <w:p w:rsidR="00AF73B0" w:rsidRPr="007A57A3" w:rsidRDefault="00AF73B0" w:rsidP="00AF73B0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Debates (texto, vídeo, filme-explicitar);</w:t>
            </w:r>
          </w:p>
        </w:tc>
        <w:tc>
          <w:tcPr>
            <w:tcW w:w="2126" w:type="dxa"/>
          </w:tcPr>
          <w:p w:rsidR="00AF73B0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DB1AC9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 a 02</w:t>
            </w:r>
            <w:r w:rsidR="00AF73B0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</w:tr>
      <w:tr w:rsidR="00AF73B0" w:rsidRPr="00532C77" w:rsidTr="0068617C">
        <w:trPr>
          <w:cantSplit/>
          <w:trHeight w:val="567"/>
        </w:trPr>
        <w:tc>
          <w:tcPr>
            <w:tcW w:w="1488" w:type="dxa"/>
          </w:tcPr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e 15</w:t>
            </w:r>
          </w:p>
        </w:tc>
        <w:tc>
          <w:tcPr>
            <w:tcW w:w="3685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23. Estrutura e princípios de outras organizações: associações, sindicatos, ONGs</w:t>
            </w:r>
          </w:p>
        </w:tc>
        <w:tc>
          <w:tcPr>
            <w:tcW w:w="3828" w:type="dxa"/>
          </w:tcPr>
          <w:p w:rsidR="00AF73B0" w:rsidRPr="00532C77" w:rsidRDefault="00AF73B0" w:rsidP="00AF73B0">
            <w:pPr>
              <w:rPr>
                <w:rFonts w:ascii="Arial" w:hAnsi="Arial" w:cs="Arial"/>
                <w:sz w:val="20"/>
                <w:szCs w:val="20"/>
              </w:rPr>
            </w:pPr>
            <w:r w:rsidRPr="00532C77">
              <w:rPr>
                <w:rFonts w:ascii="Arial" w:hAnsi="Arial" w:cs="Arial"/>
                <w:sz w:val="20"/>
                <w:szCs w:val="20"/>
              </w:rPr>
              <w:t>Trabalho, emprego e desemprego na sociedade atual.</w:t>
            </w:r>
          </w:p>
        </w:tc>
        <w:tc>
          <w:tcPr>
            <w:tcW w:w="3260" w:type="dxa"/>
          </w:tcPr>
          <w:p w:rsidR="00AF73B0" w:rsidRPr="00197D54" w:rsidRDefault="00AF73B0" w:rsidP="00AF73B0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E305E9">
              <w:rPr>
                <w:rFonts w:ascii="Arial" w:hAnsi="Arial" w:cs="Arial"/>
                <w:sz w:val="20"/>
                <w:szCs w:val="20"/>
              </w:rPr>
              <w:t>Aulas dialogadas;</w:t>
            </w:r>
          </w:p>
        </w:tc>
        <w:tc>
          <w:tcPr>
            <w:tcW w:w="2126" w:type="dxa"/>
          </w:tcPr>
          <w:p w:rsidR="00AF73B0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3B0" w:rsidRPr="00532C77" w:rsidRDefault="00AF73B0" w:rsidP="00AF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 a 13/12</w:t>
            </w:r>
          </w:p>
        </w:tc>
      </w:tr>
    </w:tbl>
    <w:p w:rsidR="00D16250" w:rsidRPr="00532C77" w:rsidRDefault="00D16250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20"/>
          <w:szCs w:val="20"/>
        </w:rPr>
      </w:pPr>
    </w:p>
    <w:p w:rsidR="009C56B7" w:rsidRPr="00532C77" w:rsidRDefault="009C56B7" w:rsidP="00D16250">
      <w:pPr>
        <w:pStyle w:val="Ttulo3"/>
        <w:ind w:left="-540" w:firstLine="540"/>
        <w:rPr>
          <w:rFonts w:cs="Arial"/>
          <w:sz w:val="20"/>
          <w:szCs w:val="20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9C56B7" w:rsidRDefault="009C56B7" w:rsidP="00D16250">
      <w:pPr>
        <w:pStyle w:val="Ttulo3"/>
        <w:ind w:left="-540" w:firstLine="540"/>
        <w:rPr>
          <w:rFonts w:cs="Arial"/>
        </w:rPr>
      </w:pPr>
    </w:p>
    <w:p w:rsidR="00626573" w:rsidRDefault="00626573" w:rsidP="001F7DDE">
      <w:pPr>
        <w:pStyle w:val="Ttulo3"/>
        <w:rPr>
          <w:rFonts w:cs="Arial"/>
        </w:rPr>
      </w:pPr>
    </w:p>
    <w:p w:rsidR="001F7DDE" w:rsidRDefault="001F7DDE" w:rsidP="001F7DDE"/>
    <w:p w:rsidR="007A57A3" w:rsidRDefault="007A57A3" w:rsidP="001F7DDE"/>
    <w:p w:rsidR="007A57A3" w:rsidRDefault="007A57A3" w:rsidP="001F7DDE"/>
    <w:p w:rsidR="007A57A3" w:rsidRDefault="007A57A3" w:rsidP="001F7DDE"/>
    <w:p w:rsidR="007A57A3" w:rsidRPr="001F7DDE" w:rsidRDefault="007A57A3" w:rsidP="001F7DDE"/>
    <w:p w:rsidR="00711BC7" w:rsidRPr="00283A95" w:rsidRDefault="00DA3B72" w:rsidP="0093597F">
      <w:pPr>
        <w:pStyle w:val="Ttulo3"/>
        <w:ind w:left="-540" w:firstLine="540"/>
        <w:rPr>
          <w:rFonts w:cs="Arial"/>
          <w:sz w:val="22"/>
          <w:szCs w:val="22"/>
        </w:rPr>
      </w:pPr>
      <w:r w:rsidRPr="00283A95">
        <w:rPr>
          <w:rFonts w:cs="Arial"/>
          <w:sz w:val="22"/>
          <w:szCs w:val="22"/>
        </w:rPr>
        <w:t xml:space="preserve">IV </w:t>
      </w:r>
      <w:r w:rsidR="000D1283" w:rsidRPr="00283A95">
        <w:rPr>
          <w:rFonts w:cs="Arial"/>
          <w:sz w:val="22"/>
          <w:szCs w:val="22"/>
        </w:rPr>
        <w:t>–</w:t>
      </w:r>
      <w:r w:rsidR="007C20A6" w:rsidRPr="00283A95">
        <w:rPr>
          <w:rFonts w:cs="Arial"/>
          <w:sz w:val="22"/>
          <w:szCs w:val="22"/>
        </w:rPr>
        <w:t>Procedimentos</w:t>
      </w:r>
      <w:r w:rsidR="000D1283" w:rsidRPr="00283A95">
        <w:rPr>
          <w:rFonts w:cs="Arial"/>
          <w:sz w:val="22"/>
          <w:szCs w:val="22"/>
        </w:rPr>
        <w:t xml:space="preserve"> de Avaliação</w:t>
      </w:r>
    </w:p>
    <w:p w:rsidR="00DA3B72" w:rsidRDefault="00D16250">
      <w:pPr>
        <w:rPr>
          <w:rFonts w:ascii="Arial" w:hAnsi="Arial" w:cs="Arial"/>
          <w:b/>
          <w:sz w:val="22"/>
          <w:szCs w:val="22"/>
        </w:rPr>
      </w:pPr>
      <w:r w:rsidRPr="00283A95">
        <w:rPr>
          <w:rFonts w:ascii="Arial" w:hAnsi="Arial" w:cs="Arial"/>
          <w:b/>
          <w:sz w:val="22"/>
          <w:szCs w:val="22"/>
        </w:rPr>
        <w:t>Componente Curricular:</w:t>
      </w:r>
      <w:r w:rsidR="00623757">
        <w:rPr>
          <w:rFonts w:ascii="Arial" w:hAnsi="Arial" w:cs="Arial"/>
          <w:b/>
          <w:sz w:val="22"/>
          <w:szCs w:val="22"/>
        </w:rPr>
        <w:t xml:space="preserve"> </w:t>
      </w:r>
      <w:r w:rsidR="0093597F" w:rsidRPr="00283A95">
        <w:rPr>
          <w:rFonts w:ascii="Arial" w:hAnsi="Arial" w:cs="Arial"/>
          <w:b/>
          <w:sz w:val="22"/>
          <w:szCs w:val="22"/>
        </w:rPr>
        <w:t>Cooperativismo</w:t>
      </w:r>
      <w:r w:rsidR="00DF127C" w:rsidRPr="00283A95">
        <w:rPr>
          <w:rFonts w:ascii="Arial" w:hAnsi="Arial" w:cs="Arial"/>
          <w:b/>
          <w:sz w:val="22"/>
          <w:szCs w:val="22"/>
        </w:rPr>
        <w:t>, Associativismo e Economia na Agropecuária</w:t>
      </w:r>
      <w:r w:rsidR="0093597F" w:rsidRPr="00283A95">
        <w:rPr>
          <w:rFonts w:ascii="Arial" w:hAnsi="Arial" w:cs="Arial"/>
          <w:b/>
          <w:sz w:val="22"/>
          <w:szCs w:val="22"/>
        </w:rPr>
        <w:t>.</w:t>
      </w:r>
      <w:r w:rsidR="001022DD" w:rsidRPr="00283A95">
        <w:rPr>
          <w:rFonts w:ascii="Arial" w:hAnsi="Arial" w:cs="Arial"/>
          <w:b/>
          <w:sz w:val="22"/>
          <w:szCs w:val="22"/>
        </w:rPr>
        <w:t xml:space="preserve">                        Série: 1</w:t>
      </w:r>
      <w:r w:rsidR="00585A98" w:rsidRPr="00283A95">
        <w:rPr>
          <w:rFonts w:ascii="Arial" w:hAnsi="Arial" w:cs="Arial"/>
          <w:b/>
          <w:sz w:val="22"/>
          <w:szCs w:val="22"/>
        </w:rPr>
        <w:t>ª</w:t>
      </w:r>
      <w:r w:rsidR="00C67F3B" w:rsidRPr="00283A95">
        <w:rPr>
          <w:rFonts w:ascii="Arial" w:hAnsi="Arial" w:cs="Arial"/>
          <w:b/>
          <w:sz w:val="22"/>
          <w:szCs w:val="22"/>
        </w:rPr>
        <w:t xml:space="preserve">Série </w:t>
      </w:r>
      <w:r w:rsidR="00455713" w:rsidRPr="00283A95">
        <w:rPr>
          <w:rFonts w:ascii="Arial" w:hAnsi="Arial" w:cs="Arial"/>
          <w:b/>
          <w:sz w:val="22"/>
          <w:szCs w:val="22"/>
        </w:rPr>
        <w:t>A e B.</w:t>
      </w:r>
    </w:p>
    <w:p w:rsidR="00623757" w:rsidRPr="00283A95" w:rsidRDefault="00623757">
      <w:pPr>
        <w:rPr>
          <w:rFonts w:ascii="Arial" w:hAnsi="Arial" w:cs="Arial"/>
          <w:b/>
          <w:sz w:val="22"/>
          <w:szCs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43"/>
        <w:gridCol w:w="3261"/>
        <w:gridCol w:w="3118"/>
      </w:tblGrid>
      <w:tr w:rsidR="001F7DDE" w:rsidRPr="00283A95" w:rsidTr="00766543">
        <w:tc>
          <w:tcPr>
            <w:tcW w:w="4465" w:type="dxa"/>
            <w:vAlign w:val="center"/>
          </w:tcPr>
          <w:p w:rsidR="001F7DDE" w:rsidRPr="00283A95" w:rsidRDefault="001F7DDE" w:rsidP="000566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3A95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543" w:type="dxa"/>
            <w:vAlign w:val="center"/>
          </w:tcPr>
          <w:p w:rsidR="001F7DDE" w:rsidRPr="00283A95" w:rsidRDefault="001F7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3A95">
              <w:rPr>
                <w:rFonts w:ascii="Arial" w:hAnsi="Arial" w:cs="Arial"/>
                <w:b/>
                <w:sz w:val="22"/>
                <w:szCs w:val="22"/>
              </w:rPr>
              <w:t>Instrumentos de Avaliação</w:t>
            </w:r>
          </w:p>
        </w:tc>
        <w:tc>
          <w:tcPr>
            <w:tcW w:w="3261" w:type="dxa"/>
            <w:vAlign w:val="center"/>
          </w:tcPr>
          <w:p w:rsidR="001F7DDE" w:rsidRPr="00283A95" w:rsidRDefault="001F7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3A95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118" w:type="dxa"/>
            <w:vAlign w:val="center"/>
          </w:tcPr>
          <w:p w:rsidR="001F7DDE" w:rsidRPr="00283A95" w:rsidRDefault="001F7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3A95">
              <w:rPr>
                <w:rFonts w:ascii="Arial" w:hAnsi="Arial" w:cs="Arial"/>
                <w:b/>
                <w:sz w:val="22"/>
                <w:szCs w:val="22"/>
              </w:rPr>
              <w:t>Evidências de Desempenho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1F7DDE" w:rsidRPr="00283A95" w:rsidRDefault="001F7DDE" w:rsidP="006265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1.</w:t>
            </w:r>
            <w:r w:rsidR="003F704E" w:rsidRPr="00283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A95">
              <w:rPr>
                <w:rFonts w:ascii="Arial" w:hAnsi="Arial" w:cs="Arial"/>
                <w:sz w:val="18"/>
                <w:szCs w:val="18"/>
              </w:rPr>
              <w:t>Apropriar-se e utilizar de forma contextualizada os conceitos econômicos.</w:t>
            </w:r>
          </w:p>
          <w:p w:rsidR="001F7DDE" w:rsidRPr="00283A95" w:rsidRDefault="001F7DDE" w:rsidP="006265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57297A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Pesquisa e apresentação escrita / oral</w:t>
            </w:r>
          </w:p>
          <w:p w:rsidR="003F704E" w:rsidRPr="00283A95" w:rsidRDefault="003F704E" w:rsidP="0057297A">
            <w:pPr>
              <w:numPr>
                <w:ilvl w:val="0"/>
                <w:numId w:val="24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Participação em sala de aula;</w:t>
            </w:r>
          </w:p>
          <w:p w:rsidR="001F7DDE" w:rsidRPr="00283A95" w:rsidRDefault="003F704E" w:rsidP="003F704E">
            <w:pPr>
              <w:numPr>
                <w:ilvl w:val="0"/>
                <w:numId w:val="24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Debates em grupos;</w:t>
            </w: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Relacionamento dos conceitos;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Cumprimento das tarefas;</w:t>
            </w:r>
          </w:p>
          <w:p w:rsidR="001F7DD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Cumprimento dos prazos;</w:t>
            </w:r>
          </w:p>
        </w:tc>
        <w:tc>
          <w:tcPr>
            <w:tcW w:w="3118" w:type="dxa"/>
          </w:tcPr>
          <w:p w:rsidR="0057297A" w:rsidRPr="00283A95" w:rsidRDefault="0057297A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Descrever conceitos econômicos de interesse para o agronegócio.</w:t>
            </w:r>
          </w:p>
          <w:p w:rsidR="0057297A" w:rsidRPr="00283A95" w:rsidRDefault="0057297A" w:rsidP="0057297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DDE" w:rsidRPr="00283A95" w:rsidRDefault="001F7DDE" w:rsidP="00572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2.Discriminar empresas e empreendimentos agropecuários conforme conceitos econômicos.</w:t>
            </w:r>
          </w:p>
          <w:p w:rsidR="002322FE" w:rsidRPr="00283A95" w:rsidRDefault="002322FE" w:rsidP="006265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D04B2" w:rsidRPr="00283A95" w:rsidRDefault="005D04B2" w:rsidP="005D04B2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Avaliação escrita individual</w:t>
            </w:r>
          </w:p>
          <w:p w:rsidR="005D04B2" w:rsidRPr="00283A95" w:rsidRDefault="005D04B2" w:rsidP="005D04B2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  <w:r w:rsidRPr="00283A95">
              <w:rPr>
                <w:rFonts w:ascii="Arial" w:hAnsi="Arial" w:cs="Arial"/>
                <w:i/>
                <w:sz w:val="18"/>
                <w:szCs w:val="18"/>
              </w:rPr>
              <w:t>bservação direta</w:t>
            </w:r>
          </w:p>
          <w:p w:rsidR="005D04B2" w:rsidRPr="00283A95" w:rsidRDefault="005D04B2" w:rsidP="005D04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Trabalhos dissertativos individuais;</w:t>
            </w:r>
          </w:p>
          <w:p w:rsidR="005D04B2" w:rsidRPr="00283A95" w:rsidRDefault="005D04B2" w:rsidP="005D04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Trabalhos dissertativos em grupos;</w:t>
            </w:r>
          </w:p>
          <w:p w:rsidR="002322FE" w:rsidRPr="00283A95" w:rsidRDefault="005D04B2" w:rsidP="0062657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Estudos de caso.</w:t>
            </w:r>
          </w:p>
        </w:tc>
        <w:tc>
          <w:tcPr>
            <w:tcW w:w="3261" w:type="dxa"/>
          </w:tcPr>
          <w:p w:rsidR="005D04B2" w:rsidRPr="00283A95" w:rsidRDefault="005D04B2" w:rsidP="005D04B2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Pontualidade / assiduidade;</w:t>
            </w:r>
          </w:p>
          <w:p w:rsidR="005D04B2" w:rsidRPr="00283A95" w:rsidRDefault="005D04B2" w:rsidP="005D04B2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Atitudes apropriadas na aula;</w:t>
            </w:r>
          </w:p>
          <w:p w:rsidR="005D04B2" w:rsidRPr="00283A95" w:rsidRDefault="005D04B2" w:rsidP="005D04B2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Participação nos trabalhos;</w:t>
            </w:r>
          </w:p>
          <w:p w:rsidR="002322FE" w:rsidRPr="00283A95" w:rsidRDefault="002322FE" w:rsidP="005D0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7297A" w:rsidRPr="00283A95" w:rsidRDefault="0057297A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Caracterizar e diferenciar empresas rurais conforme critérios econômicos.</w:t>
            </w:r>
          </w:p>
          <w:p w:rsidR="002322FE" w:rsidRPr="00283A95" w:rsidRDefault="002322FE" w:rsidP="00572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3.Valorizar a sazonalidade como principal fator diferenciador do agronegócio.</w:t>
            </w:r>
          </w:p>
          <w:p w:rsidR="002322FE" w:rsidRPr="00283A95" w:rsidRDefault="002322FE" w:rsidP="006265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Auto avaliação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Provas dissertativas individuais; 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Provas dissertativas em grupos;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Clareza das </w:t>
            </w:r>
            <w:r w:rsidR="00766543" w:rsidRPr="00283A95">
              <w:rPr>
                <w:rFonts w:ascii="Arial" w:hAnsi="Arial" w:cs="Arial"/>
                <w:sz w:val="18"/>
                <w:szCs w:val="18"/>
              </w:rPr>
              <w:t>ideias</w:t>
            </w:r>
            <w:r w:rsidRPr="00283A9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Coesão e Coerência;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Argumentação consistente;</w:t>
            </w:r>
          </w:p>
          <w:p w:rsidR="002322FE" w:rsidRPr="00283A95" w:rsidRDefault="003F704E" w:rsidP="0062657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Criatividade na resolução de problemas;</w:t>
            </w:r>
          </w:p>
        </w:tc>
        <w:tc>
          <w:tcPr>
            <w:tcW w:w="3118" w:type="dxa"/>
          </w:tcPr>
          <w:p w:rsidR="006F3A68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Classificar empresas rurais pelos critérios econômicos.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4.Analisar atividades do agronegócio regional e sua importância.</w:t>
            </w:r>
          </w:p>
          <w:p w:rsidR="002322FE" w:rsidRPr="00283A95" w:rsidRDefault="002322FE" w:rsidP="006265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Sinopses de consultas bibliográficas</w:t>
            </w:r>
          </w:p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Seminários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Provas objetivas (testes) individuais;</w:t>
            </w:r>
          </w:p>
          <w:p w:rsidR="002322FE" w:rsidRPr="00283A95" w:rsidRDefault="003F704E" w:rsidP="0062657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Apresentação de seminários em grupos;</w:t>
            </w: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Domínio do vocabulário;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Organização; 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Aquisição e Aplicação dos conhecimentos;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7297A" w:rsidRPr="00283A95" w:rsidRDefault="0057297A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Caracterizar o agronegócio regional, e identificar oportunidades, a partir de dados oficiais.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5.Analisar oportunidades de mercado.</w:t>
            </w:r>
          </w:p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Avaliação escrita individual</w:t>
            </w:r>
          </w:p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  <w:r w:rsidRPr="00283A95">
              <w:rPr>
                <w:rFonts w:ascii="Arial" w:hAnsi="Arial" w:cs="Arial"/>
                <w:i/>
                <w:sz w:val="18"/>
                <w:szCs w:val="18"/>
              </w:rPr>
              <w:t>bservação direta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Trabalhos dissertativos individuais;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Trabalhos dissertativos em grupos;</w:t>
            </w:r>
          </w:p>
          <w:p w:rsidR="002322FE" w:rsidRPr="00283A95" w:rsidRDefault="003F704E" w:rsidP="0062657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Estudos de caso.</w:t>
            </w: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Pertinência das informações;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Interatividade, cooperação e colaboração;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Objetividade;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A68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Aplicar a lei da oferta e da procura e reconhecer sua importância no mercado.</w:t>
            </w:r>
          </w:p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Conceituar inflação e deflação.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6.Interpretar as inter-relações do agronegócio nas esferas mundiais, nacionais e locais.</w:t>
            </w:r>
          </w:p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Pesquisa e apresentação escrita / oral</w:t>
            </w:r>
          </w:p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Participação em sala de aula;</w:t>
            </w:r>
          </w:p>
          <w:p w:rsidR="002322FE" w:rsidRPr="00283A95" w:rsidRDefault="003F704E" w:rsidP="00626573">
            <w:pPr>
              <w:numPr>
                <w:ilvl w:val="0"/>
                <w:numId w:val="24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Debates em grupos;</w:t>
            </w:r>
          </w:p>
        </w:tc>
        <w:tc>
          <w:tcPr>
            <w:tcW w:w="3261" w:type="dxa"/>
          </w:tcPr>
          <w:p w:rsidR="0057297A" w:rsidRPr="00283A95" w:rsidRDefault="0057297A" w:rsidP="0057297A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Domínio do vocabulário;</w:t>
            </w:r>
          </w:p>
          <w:p w:rsidR="0057297A" w:rsidRPr="00283A95" w:rsidRDefault="0057297A" w:rsidP="0057297A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Organização; </w:t>
            </w:r>
          </w:p>
          <w:p w:rsidR="002322FE" w:rsidRPr="00283A95" w:rsidRDefault="0057297A" w:rsidP="0062657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Aquisição e Aplicação dos conhecimentos;</w:t>
            </w:r>
          </w:p>
        </w:tc>
        <w:tc>
          <w:tcPr>
            <w:tcW w:w="3118" w:type="dxa"/>
          </w:tcPr>
          <w:p w:rsidR="006F3A68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Conceituar agronegócio e globalização.</w:t>
            </w:r>
          </w:p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Caracterizar as influências e relações do agronegócio no </w:t>
            </w:r>
            <w:r w:rsidRPr="00283A95">
              <w:rPr>
                <w:rFonts w:ascii="Arial" w:hAnsi="Arial" w:cs="Arial"/>
                <w:sz w:val="18"/>
                <w:szCs w:val="18"/>
              </w:rPr>
              <w:lastRenderedPageBreak/>
              <w:t>mundo, Brasil e região.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lastRenderedPageBreak/>
              <w:t>7.Identificar e contextualizar as diversas formas de organização social humana conforme seus objetivos e interesse econômico.</w:t>
            </w:r>
          </w:p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Auto avaliação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Provas dissertativas individuais; 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Provas dissertativas em grupos;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Clareza das </w:t>
            </w:r>
            <w:r w:rsidR="00766543" w:rsidRPr="00283A95">
              <w:rPr>
                <w:rFonts w:ascii="Arial" w:hAnsi="Arial" w:cs="Arial"/>
                <w:sz w:val="18"/>
                <w:szCs w:val="18"/>
              </w:rPr>
              <w:t>ideias</w:t>
            </w:r>
            <w:r w:rsidRPr="00283A9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Coesão e Coerência;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Argumentação consistente;</w:t>
            </w:r>
          </w:p>
          <w:p w:rsidR="002322FE" w:rsidRPr="00283A95" w:rsidRDefault="003F704E" w:rsidP="0062657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Criatividade na resolução de problemas;</w:t>
            </w:r>
          </w:p>
        </w:tc>
        <w:tc>
          <w:tcPr>
            <w:tcW w:w="3118" w:type="dxa"/>
          </w:tcPr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Diferenciar as diversas formas de organização social, suas funções e objetivos.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8.Orientar e coordenar a organização de grupos em associações e cooperativas.</w:t>
            </w:r>
          </w:p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Sinopses de consultas bibliográficas</w:t>
            </w:r>
          </w:p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Seminários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Provas objetivas (testes) individuais;</w:t>
            </w:r>
          </w:p>
          <w:p w:rsidR="002322FE" w:rsidRPr="00283A95" w:rsidRDefault="003F704E" w:rsidP="0062657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Apresentação de seminários em grupos;</w:t>
            </w: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Pertinência das informações;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Interatividade, cooperação e colaboração;</w:t>
            </w:r>
          </w:p>
          <w:p w:rsidR="002322FE" w:rsidRPr="00283A95" w:rsidRDefault="003F704E" w:rsidP="0062657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Objetividade;</w:t>
            </w:r>
          </w:p>
        </w:tc>
        <w:tc>
          <w:tcPr>
            <w:tcW w:w="3118" w:type="dxa"/>
          </w:tcPr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Organizar reuniões, assembleias e demais eventos coletivos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9.Avaliar as opções associativistas para otimizar negócios e viabilizar empreendimento.</w:t>
            </w:r>
          </w:p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Avaliação escrita individual</w:t>
            </w:r>
          </w:p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  <w:r w:rsidRPr="00283A95">
              <w:rPr>
                <w:rFonts w:ascii="Arial" w:hAnsi="Arial" w:cs="Arial"/>
                <w:i/>
                <w:sz w:val="18"/>
                <w:szCs w:val="18"/>
              </w:rPr>
              <w:t>bservação direta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Trabalhos dissertativos individuais;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Trabalhos dissertativos em grupos;</w:t>
            </w:r>
          </w:p>
          <w:p w:rsidR="002322FE" w:rsidRPr="00283A95" w:rsidRDefault="003F704E" w:rsidP="0062657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Estudos de caso.</w:t>
            </w: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Domínio do vocabulário;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Organização; 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Aquisição e Aplicação dos conhecimentos;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A68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Elaborar organogramas de um empreendimento rural.</w:t>
            </w:r>
          </w:p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Elaborar fluxograma de um empreendimento rural.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10.Atuar como membro ativo de organizações, sempre de forma participativa e comprometida com o sistema.</w:t>
            </w:r>
          </w:p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Auto avaliação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Provas dissertativas individuais; 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Provas dissertativas em grupos;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57297A" w:rsidRPr="00283A95" w:rsidRDefault="0057297A" w:rsidP="0057297A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Domínio do vocabulário;</w:t>
            </w:r>
          </w:p>
          <w:p w:rsidR="0057297A" w:rsidRPr="00283A95" w:rsidRDefault="0057297A" w:rsidP="0057297A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 xml:space="preserve">Organização; </w:t>
            </w:r>
          </w:p>
          <w:p w:rsidR="0057297A" w:rsidRPr="00283A95" w:rsidRDefault="0057297A" w:rsidP="0057297A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Aquisição e Aplicação dos conhecimentos;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A68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Atuar ativamente como cooperado na Cooperativa-Escola.</w:t>
            </w:r>
          </w:p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Executar as atividades de cooperado e interpretar controles e registros da Cooperativa-Escola.</w:t>
            </w:r>
          </w:p>
        </w:tc>
      </w:tr>
      <w:tr w:rsidR="00766543" w:rsidRPr="00283A95" w:rsidTr="00766543">
        <w:trPr>
          <w:trHeight w:val="90"/>
        </w:trPr>
        <w:tc>
          <w:tcPr>
            <w:tcW w:w="4465" w:type="dxa"/>
          </w:tcPr>
          <w:p w:rsidR="002322FE" w:rsidRPr="00283A95" w:rsidRDefault="002322FE" w:rsidP="00232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11.Participar e promover atividades e entidades relacionadas ao terceiro setor.</w:t>
            </w:r>
          </w:p>
        </w:tc>
        <w:tc>
          <w:tcPr>
            <w:tcW w:w="3543" w:type="dxa"/>
          </w:tcPr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Sinopses de consultas bibliográficas</w:t>
            </w:r>
          </w:p>
          <w:p w:rsidR="003F704E" w:rsidRPr="00283A95" w:rsidRDefault="003F704E" w:rsidP="003F704E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3A95">
              <w:rPr>
                <w:rFonts w:ascii="Arial" w:hAnsi="Arial" w:cs="Arial"/>
                <w:i/>
                <w:sz w:val="18"/>
                <w:szCs w:val="18"/>
              </w:rPr>
              <w:t>Seminários</w:t>
            </w:r>
          </w:p>
          <w:p w:rsidR="003F704E" w:rsidRPr="00283A95" w:rsidRDefault="003F704E" w:rsidP="003F704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Provas objetivas (testes) individuais;</w:t>
            </w:r>
          </w:p>
          <w:p w:rsidR="002322FE" w:rsidRPr="00283A95" w:rsidRDefault="003F704E" w:rsidP="0062657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Apresentação de seminários em grupos;</w:t>
            </w:r>
          </w:p>
        </w:tc>
        <w:tc>
          <w:tcPr>
            <w:tcW w:w="3261" w:type="dxa"/>
          </w:tcPr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Pertinência das informações;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Interatividade, cooperação e colaboração;</w:t>
            </w:r>
          </w:p>
          <w:p w:rsidR="003F704E" w:rsidRPr="00283A95" w:rsidRDefault="003F704E" w:rsidP="003F704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Objetividade;</w:t>
            </w:r>
          </w:p>
          <w:p w:rsidR="002322FE" w:rsidRPr="00283A95" w:rsidRDefault="002322FE" w:rsidP="006265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322FE" w:rsidRPr="00283A95" w:rsidRDefault="006F3A68" w:rsidP="00766543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18"/>
                <w:szCs w:val="18"/>
              </w:rPr>
            </w:pPr>
            <w:r w:rsidRPr="00283A95">
              <w:rPr>
                <w:rFonts w:ascii="Arial" w:hAnsi="Arial" w:cs="Arial"/>
                <w:sz w:val="18"/>
                <w:szCs w:val="18"/>
              </w:rPr>
              <w:t>Identificar e valorizar atividades de entidades do terceiro setor.</w:t>
            </w:r>
          </w:p>
        </w:tc>
      </w:tr>
    </w:tbl>
    <w:p w:rsidR="00AF3B89" w:rsidRPr="00283A95" w:rsidRDefault="00AF3B89" w:rsidP="00D10133">
      <w:pPr>
        <w:jc w:val="both"/>
        <w:rPr>
          <w:rFonts w:ascii="Arial" w:hAnsi="Arial" w:cs="Arial"/>
          <w:i/>
          <w:sz w:val="20"/>
        </w:rPr>
      </w:pPr>
    </w:p>
    <w:p w:rsidR="00AF3B89" w:rsidRPr="00283A95" w:rsidRDefault="00AF3B89" w:rsidP="00AF3B89">
      <w:pPr>
        <w:rPr>
          <w:rFonts w:ascii="Arial" w:hAnsi="Arial" w:cs="Arial"/>
          <w:sz w:val="20"/>
        </w:rPr>
      </w:pPr>
    </w:p>
    <w:p w:rsidR="00AF3B89" w:rsidRPr="00283A95" w:rsidRDefault="00AF3B89" w:rsidP="00AF3B89">
      <w:pPr>
        <w:rPr>
          <w:rFonts w:ascii="Arial" w:hAnsi="Arial" w:cs="Arial"/>
          <w:sz w:val="20"/>
        </w:rPr>
      </w:pPr>
    </w:p>
    <w:p w:rsidR="00AF3B89" w:rsidRPr="00283A95" w:rsidRDefault="00AF3B89" w:rsidP="00AF3B89">
      <w:pPr>
        <w:rPr>
          <w:rFonts w:ascii="Arial" w:hAnsi="Arial" w:cs="Arial"/>
          <w:sz w:val="20"/>
        </w:rPr>
      </w:pPr>
    </w:p>
    <w:p w:rsidR="00AF3B89" w:rsidRPr="00283A95" w:rsidRDefault="00AF3B89" w:rsidP="00AF3B89">
      <w:pPr>
        <w:rPr>
          <w:rFonts w:ascii="Arial" w:hAnsi="Arial" w:cs="Arial"/>
          <w:sz w:val="20"/>
        </w:rPr>
      </w:pPr>
    </w:p>
    <w:p w:rsidR="00AF3B89" w:rsidRPr="00283A95" w:rsidRDefault="00AF3B89" w:rsidP="00AF3B89">
      <w:pPr>
        <w:rPr>
          <w:rFonts w:ascii="Arial" w:hAnsi="Arial" w:cs="Arial"/>
          <w:sz w:val="20"/>
        </w:rPr>
      </w:pPr>
    </w:p>
    <w:p w:rsidR="00AF3B89" w:rsidRDefault="00AF3B89" w:rsidP="00AF3B89">
      <w:pPr>
        <w:rPr>
          <w:rFonts w:ascii="Arial" w:hAnsi="Arial" w:cs="Arial"/>
          <w:sz w:val="20"/>
        </w:rPr>
      </w:pPr>
    </w:p>
    <w:p w:rsidR="00AF3B89" w:rsidRPr="00AF3B89" w:rsidRDefault="00AF3B89" w:rsidP="00AF3B89">
      <w:pPr>
        <w:rPr>
          <w:rFonts w:ascii="Arial" w:hAnsi="Arial" w:cs="Arial"/>
          <w:b/>
          <w:sz w:val="22"/>
          <w:szCs w:val="22"/>
        </w:rPr>
      </w:pPr>
      <w:r w:rsidRPr="00AF3B89">
        <w:rPr>
          <w:rFonts w:ascii="Arial" w:hAnsi="Arial" w:cs="Arial"/>
          <w:b/>
          <w:sz w:val="22"/>
          <w:szCs w:val="22"/>
        </w:rPr>
        <w:lastRenderedPageBreak/>
        <w:t>V – Plano de atividades docentes*</w:t>
      </w:r>
    </w:p>
    <w:tbl>
      <w:tblPr>
        <w:tblW w:w="150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2126"/>
        <w:gridCol w:w="1134"/>
        <w:gridCol w:w="851"/>
        <w:gridCol w:w="3649"/>
        <w:gridCol w:w="1254"/>
        <w:gridCol w:w="1413"/>
        <w:gridCol w:w="2260"/>
      </w:tblGrid>
      <w:tr w:rsidR="00AF3B89" w:rsidRPr="00B02C6C" w:rsidTr="00AF3B89">
        <w:trPr>
          <w:trHeight w:val="1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Atividades Previstas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Projetos e Ações voltados à redução da Evasão Escolar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Palestras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Visitas 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9" w:rsidRPr="00B02C6C" w:rsidRDefault="00AF3B89" w:rsidP="00197D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Participação em reuniões com Coordenador de Curso e/ou previstas em Calendário Escolar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Fevereiro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Março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Abril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Junho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Julho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Agosto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Setembro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Outubro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Novembro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  <w:tr w:rsidR="00AF3B89" w:rsidRPr="00B02C6C" w:rsidTr="00AF3B89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8234B8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89" w:rsidRPr="00B02C6C" w:rsidRDefault="00AF3B89" w:rsidP="00AF3B8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X</w:t>
            </w:r>
          </w:p>
        </w:tc>
      </w:tr>
    </w:tbl>
    <w:p w:rsidR="00AF3B89" w:rsidRPr="00B02C6C" w:rsidRDefault="00AF3B89" w:rsidP="00AF3B89">
      <w:pPr>
        <w:rPr>
          <w:rFonts w:ascii="Arial" w:hAnsi="Arial" w:cs="Arial"/>
          <w:sz w:val="20"/>
          <w:szCs w:val="22"/>
        </w:rPr>
      </w:pPr>
    </w:p>
    <w:p w:rsidR="00F945FA" w:rsidRPr="00AF3B89" w:rsidRDefault="00F945FA" w:rsidP="00AF3B89">
      <w:pPr>
        <w:rPr>
          <w:rFonts w:ascii="Arial" w:hAnsi="Arial" w:cs="Arial"/>
          <w:sz w:val="20"/>
        </w:rPr>
        <w:sectPr w:rsidR="00F945FA" w:rsidRPr="00AF3B89">
          <w:footerReference w:type="default" r:id="rId14"/>
          <w:type w:val="evenPage"/>
          <w:pgSz w:w="16840" w:h="11907" w:orient="landscape" w:code="9"/>
          <w:pgMar w:top="1418" w:right="1418" w:bottom="1418" w:left="1418" w:header="720" w:footer="1117" w:gutter="0"/>
          <w:pgNumType w:start="4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3B3759" w:rsidRPr="00283A95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  <w:b/>
              </w:rPr>
            </w:pPr>
            <w:r w:rsidRPr="00283A95">
              <w:rPr>
                <w:rFonts w:ascii="Arial" w:hAnsi="Arial" w:cs="Arial"/>
                <w:b/>
              </w:rPr>
              <w:lastRenderedPageBreak/>
              <w:t>V</w:t>
            </w:r>
            <w:r w:rsidR="008234B8" w:rsidRPr="00283A95">
              <w:rPr>
                <w:rFonts w:ascii="Arial" w:hAnsi="Arial" w:cs="Arial"/>
                <w:b/>
              </w:rPr>
              <w:t>I</w:t>
            </w:r>
            <w:r w:rsidRPr="00283A95">
              <w:rPr>
                <w:rFonts w:ascii="Arial" w:hAnsi="Arial" w:cs="Arial"/>
                <w:b/>
              </w:rPr>
              <w:t xml:space="preserve"> – Critérios para Avaliação do Rendimento dos Alunos </w:t>
            </w:r>
          </w:p>
          <w:p w:rsidR="003B3759" w:rsidRPr="00283A95" w:rsidRDefault="003B3759" w:rsidP="003B3759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283A95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alunos.</w:t>
            </w:r>
          </w:p>
        </w:tc>
      </w:tr>
      <w:tr w:rsidR="003B3759" w:rsidRPr="00283A95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83A95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83A95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83A95">
              <w:rPr>
                <w:rFonts w:ascii="Arial" w:hAnsi="Arial" w:cs="Arial"/>
                <w:b/>
              </w:rPr>
              <w:t>Comportamentos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Participação/interação na aula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Assiduidade/ausência do aluno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Resolução de 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Compromisso c/ prazos/datas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 xml:space="preserve">Trabalhos/Pesq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Freqüência em Escala/estágio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Trabalhos/Pesq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Iniciativa e proatividade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D92684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Comportamento e disciplina</w:t>
            </w:r>
          </w:p>
        </w:tc>
      </w:tr>
      <w:tr w:rsidR="003B3759" w:rsidRPr="00283A95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3B3759" w:rsidRPr="00283A95" w:rsidRDefault="003B3759" w:rsidP="00D76CD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59" w:rsidRPr="00283A95" w:rsidRDefault="003B3759" w:rsidP="00D76CD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9" w:rsidRPr="00283A95" w:rsidRDefault="003B3759" w:rsidP="00D76CDA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Outro.............................</w:t>
            </w:r>
          </w:p>
        </w:tc>
      </w:tr>
      <w:tr w:rsidR="003B3759" w:rsidRPr="00283A95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83A95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3B3759" w:rsidRPr="00283A95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B3759" w:rsidRPr="00283A9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60%</w:t>
            </w:r>
          </w:p>
        </w:tc>
      </w:tr>
      <w:tr w:rsidR="003B3759" w:rsidRPr="00283A9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70%</w:t>
            </w:r>
          </w:p>
        </w:tc>
      </w:tr>
      <w:tr w:rsidR="003B3759" w:rsidRPr="00283A9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80%</w:t>
            </w:r>
          </w:p>
        </w:tc>
      </w:tr>
      <w:tr w:rsidR="003B3759" w:rsidRPr="00283A9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D92684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554413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90%</w:t>
            </w:r>
          </w:p>
        </w:tc>
      </w:tr>
      <w:tr w:rsidR="003B3759" w:rsidRPr="00283A9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554413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100%</w:t>
            </w:r>
          </w:p>
        </w:tc>
      </w:tr>
      <w:tr w:rsidR="003B3759" w:rsidRPr="00283A9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  <w:r w:rsidRPr="00283A95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B3759" w:rsidRPr="00283A95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3759" w:rsidRPr="00283A95" w:rsidRDefault="003B3759" w:rsidP="00D76CD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3B3759" w:rsidRPr="00283A95" w:rsidRDefault="003B375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234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3B3759" w:rsidRPr="00283A95">
        <w:trPr>
          <w:trHeight w:val="567"/>
        </w:trPr>
        <w:tc>
          <w:tcPr>
            <w:tcW w:w="9610" w:type="dxa"/>
          </w:tcPr>
          <w:p w:rsidR="003B3759" w:rsidRPr="00376F60" w:rsidRDefault="003B3759" w:rsidP="003B37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6F60">
              <w:rPr>
                <w:rFonts w:ascii="Arial" w:hAnsi="Arial" w:cs="Arial"/>
                <w:b/>
                <w:sz w:val="22"/>
                <w:szCs w:val="22"/>
              </w:rPr>
              <w:t>VI</w:t>
            </w:r>
            <w:r w:rsidR="008234B8" w:rsidRPr="00376F6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76F60">
              <w:rPr>
                <w:rFonts w:ascii="Arial" w:hAnsi="Arial" w:cs="Arial"/>
                <w:b/>
                <w:sz w:val="22"/>
                <w:szCs w:val="22"/>
              </w:rPr>
              <w:t xml:space="preserve"> – Material de Apoio Didático para Aluno (inclusive bibliografia)</w:t>
            </w:r>
          </w:p>
        </w:tc>
      </w:tr>
      <w:tr w:rsidR="003B3759" w:rsidRPr="00283A95">
        <w:trPr>
          <w:trHeight w:val="567"/>
        </w:trPr>
        <w:tc>
          <w:tcPr>
            <w:tcW w:w="9610" w:type="dxa"/>
            <w:vAlign w:val="center"/>
          </w:tcPr>
          <w:p w:rsidR="00D92684" w:rsidRPr="00376F60" w:rsidRDefault="00D92684" w:rsidP="00D9268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Apostila, jornais, revistas, artigos da internet e outros</w:t>
            </w:r>
          </w:p>
          <w:p w:rsidR="00D92684" w:rsidRPr="00376F60" w:rsidRDefault="00D92684" w:rsidP="00D9268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Recursos audiovisuais;</w:t>
            </w:r>
          </w:p>
          <w:p w:rsidR="00D92684" w:rsidRPr="00376F60" w:rsidRDefault="00D92684" w:rsidP="00D9268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Livros:</w:t>
            </w:r>
          </w:p>
          <w:p w:rsidR="009C56B7" w:rsidRPr="00376F60" w:rsidRDefault="009C56B7" w:rsidP="009C56B7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OLIVEIRA, D.P.R..</w:t>
            </w:r>
            <w:r w:rsidRPr="00376F60">
              <w:rPr>
                <w:rFonts w:ascii="Arial" w:hAnsi="Arial" w:cs="Arial"/>
                <w:sz w:val="22"/>
                <w:szCs w:val="22"/>
                <w:u w:val="single"/>
              </w:rPr>
              <w:t>Manual de Gestão das Cooperativas: uma abordagem prática</w:t>
            </w:r>
            <w:r w:rsidRPr="00376F60">
              <w:rPr>
                <w:rFonts w:ascii="Arial" w:hAnsi="Arial" w:cs="Arial"/>
                <w:sz w:val="22"/>
                <w:szCs w:val="22"/>
              </w:rPr>
              <w:t>. São Paulo: Atlas, 2003.</w:t>
            </w:r>
          </w:p>
          <w:p w:rsidR="009C56B7" w:rsidRPr="00376F60" w:rsidRDefault="009C56B7" w:rsidP="009C56B7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 xml:space="preserve">POLONIO, W.A. </w:t>
            </w:r>
            <w:r w:rsidRPr="00376F60">
              <w:rPr>
                <w:rFonts w:ascii="Arial" w:hAnsi="Arial" w:cs="Arial"/>
                <w:sz w:val="22"/>
                <w:szCs w:val="22"/>
                <w:u w:val="single"/>
              </w:rPr>
              <w:t>Manual das Sociedades Cooperativas</w:t>
            </w:r>
            <w:r w:rsidRPr="00376F60">
              <w:rPr>
                <w:rFonts w:ascii="Arial" w:hAnsi="Arial" w:cs="Arial"/>
                <w:sz w:val="22"/>
                <w:szCs w:val="22"/>
              </w:rPr>
              <w:t>. São Paulo: Atlas, 2001.</w:t>
            </w:r>
          </w:p>
          <w:p w:rsidR="009C56B7" w:rsidRPr="00376F60" w:rsidRDefault="009C56B7" w:rsidP="009C56B7">
            <w:pPr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YOUNG, L. H. B. Sociedades cooperativas: resumo prático. Curitiba: Juruá, 2005.</w:t>
            </w:r>
          </w:p>
          <w:p w:rsidR="009C56B7" w:rsidRPr="00376F60" w:rsidRDefault="009C56B7" w:rsidP="009C56B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759" w:rsidRPr="00283A95" w:rsidRDefault="003B3759">
      <w:pPr>
        <w:rPr>
          <w:rFonts w:ascii="Arial" w:hAnsi="Arial" w:cs="Arial"/>
          <w:b/>
          <w:sz w:val="20"/>
          <w:szCs w:val="20"/>
        </w:rPr>
      </w:pPr>
    </w:p>
    <w:p w:rsidR="003B3759" w:rsidRDefault="003B3759">
      <w:pPr>
        <w:rPr>
          <w:rFonts w:ascii="Arial" w:hAnsi="Arial" w:cs="Arial"/>
          <w:b/>
        </w:rPr>
      </w:pPr>
    </w:p>
    <w:p w:rsidR="008234B8" w:rsidRDefault="008234B8">
      <w:pPr>
        <w:rPr>
          <w:rFonts w:ascii="Arial" w:hAnsi="Arial" w:cs="Arial"/>
          <w:b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5"/>
      </w:tblGrid>
      <w:tr w:rsidR="008234B8" w:rsidRPr="00C25A22" w:rsidTr="00197D54">
        <w:trPr>
          <w:trHeight w:val="501"/>
        </w:trPr>
        <w:tc>
          <w:tcPr>
            <w:tcW w:w="9705" w:type="dxa"/>
            <w:vAlign w:val="center"/>
          </w:tcPr>
          <w:p w:rsidR="008234B8" w:rsidRPr="00376F60" w:rsidRDefault="008234B8" w:rsidP="00197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F60">
              <w:rPr>
                <w:rFonts w:ascii="Arial" w:hAnsi="Arial" w:cs="Arial"/>
                <w:b/>
                <w:sz w:val="22"/>
                <w:szCs w:val="22"/>
              </w:rPr>
              <w:t>VIII – Propostas de Integração e/ou Interdisciplinares e/ou Atividades Extra</w:t>
            </w:r>
          </w:p>
        </w:tc>
      </w:tr>
      <w:tr w:rsidR="008234B8" w:rsidRPr="00C25A22" w:rsidTr="00197D54">
        <w:trPr>
          <w:trHeight w:val="501"/>
        </w:trPr>
        <w:tc>
          <w:tcPr>
            <w:tcW w:w="9705" w:type="dxa"/>
            <w:vAlign w:val="center"/>
          </w:tcPr>
          <w:p w:rsidR="008234B8" w:rsidRPr="00376F60" w:rsidRDefault="008234B8" w:rsidP="00283A95">
            <w:pPr>
              <w:pStyle w:val="PargrafodaLista"/>
              <w:numPr>
                <w:ilvl w:val="0"/>
                <w:numId w:val="27"/>
              </w:numPr>
              <w:ind w:left="356"/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 xml:space="preserve">Projeto </w:t>
            </w:r>
            <w:r w:rsidR="00283A95" w:rsidRPr="00376F60">
              <w:rPr>
                <w:rFonts w:ascii="Arial" w:hAnsi="Arial" w:cs="Arial"/>
                <w:sz w:val="22"/>
                <w:szCs w:val="22"/>
              </w:rPr>
              <w:t>“</w:t>
            </w:r>
            <w:r w:rsidRPr="00376F60">
              <w:rPr>
                <w:rFonts w:ascii="Arial" w:hAnsi="Arial" w:cs="Arial"/>
                <w:sz w:val="22"/>
                <w:szCs w:val="22"/>
              </w:rPr>
              <w:t>Fluxo de Caixa Pessoal</w:t>
            </w:r>
            <w:r w:rsidR="00283A95" w:rsidRPr="00376F60">
              <w:rPr>
                <w:rFonts w:ascii="Arial" w:hAnsi="Arial" w:cs="Arial"/>
                <w:sz w:val="22"/>
                <w:szCs w:val="22"/>
              </w:rPr>
              <w:t>”</w:t>
            </w:r>
            <w:r w:rsidRPr="00376F6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3A95" w:rsidRPr="00376F60">
              <w:rPr>
                <w:rFonts w:ascii="Arial" w:hAnsi="Arial" w:cs="Arial"/>
                <w:sz w:val="22"/>
                <w:szCs w:val="22"/>
              </w:rPr>
              <w:t>Período: março</w:t>
            </w:r>
            <w:r w:rsidRPr="00376F60">
              <w:rPr>
                <w:rFonts w:ascii="Arial" w:hAnsi="Arial" w:cs="Arial"/>
                <w:sz w:val="22"/>
                <w:szCs w:val="22"/>
              </w:rPr>
              <w:t xml:space="preserve"> a novembro</w:t>
            </w:r>
            <w:r w:rsidR="00283A95" w:rsidRPr="00376F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A95" w:rsidRPr="00376F60" w:rsidRDefault="00283A95" w:rsidP="00283A95">
            <w:pPr>
              <w:pStyle w:val="PargrafodaLista"/>
              <w:numPr>
                <w:ilvl w:val="0"/>
                <w:numId w:val="27"/>
              </w:numPr>
              <w:ind w:left="356"/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Projeto “Diagnóstico e Análise do Empreendimento Rural” – Período: fevereiro a dezembro.</w:t>
            </w:r>
          </w:p>
          <w:p w:rsidR="00283A95" w:rsidRPr="00376F60" w:rsidRDefault="00283A95" w:rsidP="0019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4B8" w:rsidRPr="00C25A22" w:rsidRDefault="008234B8" w:rsidP="008234B8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2"/>
      </w:tblGrid>
      <w:tr w:rsidR="008234B8" w:rsidRPr="00C25A22" w:rsidTr="00197D54">
        <w:tc>
          <w:tcPr>
            <w:tcW w:w="9682" w:type="dxa"/>
          </w:tcPr>
          <w:p w:rsidR="008234B8" w:rsidRPr="00376F60" w:rsidRDefault="008234B8" w:rsidP="00197D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6F60">
              <w:rPr>
                <w:rFonts w:ascii="Arial" w:hAnsi="Arial" w:cs="Arial"/>
                <w:b/>
                <w:sz w:val="22"/>
                <w:szCs w:val="22"/>
              </w:rPr>
              <w:t>IX – Estratégias de Recuperação Contínua (para alunos com baixo rendimento/dificuldades de aprendizagem)</w:t>
            </w:r>
          </w:p>
        </w:tc>
      </w:tr>
      <w:tr w:rsidR="008234B8" w:rsidRPr="00C25A22" w:rsidTr="00197D54">
        <w:tc>
          <w:tcPr>
            <w:tcW w:w="9682" w:type="dxa"/>
          </w:tcPr>
          <w:p w:rsidR="008234B8" w:rsidRPr="00376F60" w:rsidRDefault="008234B8" w:rsidP="00823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 xml:space="preserve">As atividades de recuperação serão realizadas de forma contínua, sempre que for diagnosticada insuficiência na apropriação de competências pelo aluno, durante o desenvolvimento do curso. </w:t>
            </w:r>
          </w:p>
          <w:p w:rsidR="008234B8" w:rsidRPr="00376F60" w:rsidRDefault="008234B8" w:rsidP="008234B8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 xml:space="preserve">A recuperação contínua acontecerá no decorrer das aulas, quando constatada a existência de </w:t>
            </w:r>
            <w:r w:rsidR="00376F60">
              <w:rPr>
                <w:rFonts w:ascii="Arial" w:hAnsi="Arial" w:cs="Arial"/>
                <w:sz w:val="22"/>
                <w:szCs w:val="22"/>
              </w:rPr>
              <w:t>aluno</w:t>
            </w:r>
            <w:r w:rsidRPr="00376F60">
              <w:rPr>
                <w:rFonts w:ascii="Arial" w:hAnsi="Arial" w:cs="Arial"/>
                <w:sz w:val="22"/>
                <w:szCs w:val="22"/>
              </w:rPr>
              <w:t xml:space="preserve">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 complementar extraclasse e até mesmo o replanejamento do processo de ensino-aprendizagem. Este processo de recuperação será realizado concomitantemente às atividades educacionais e sem prejuízo às aulas</w:t>
            </w:r>
          </w:p>
        </w:tc>
      </w:tr>
    </w:tbl>
    <w:p w:rsidR="008234B8" w:rsidRDefault="008234B8">
      <w:pPr>
        <w:rPr>
          <w:rFonts w:ascii="Arial" w:hAnsi="Arial" w:cs="Arial"/>
          <w:b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DA3B72" w:rsidRPr="00376F60" w:rsidTr="00376F60">
        <w:trPr>
          <w:trHeight w:val="828"/>
        </w:trPr>
        <w:tc>
          <w:tcPr>
            <w:tcW w:w="9682" w:type="dxa"/>
          </w:tcPr>
          <w:p w:rsidR="00D16250" w:rsidRPr="00376F60" w:rsidRDefault="003B3759" w:rsidP="00D162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6F60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D16250" w:rsidRPr="00376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D16250" w:rsidRPr="00376F60">
              <w:rPr>
                <w:rFonts w:ascii="Arial" w:hAnsi="Arial" w:cs="Arial"/>
                <w:b/>
                <w:sz w:val="22"/>
                <w:szCs w:val="22"/>
              </w:rPr>
              <w:t>–Identificação</w:t>
            </w:r>
            <w:proofErr w:type="gramEnd"/>
            <w:r w:rsidR="00D16250" w:rsidRPr="00376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16250" w:rsidRPr="00376F60" w:rsidRDefault="00D92684" w:rsidP="00D162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>Nome do professor</w:t>
            </w:r>
            <w:r w:rsidR="00D16250" w:rsidRPr="00376F60">
              <w:rPr>
                <w:rFonts w:ascii="Arial" w:hAnsi="Arial" w:cs="Arial"/>
                <w:sz w:val="22"/>
                <w:szCs w:val="22"/>
              </w:rPr>
              <w:t>:</w:t>
            </w:r>
            <w:r w:rsidRPr="00376F6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1214B" w:rsidRPr="00376F60">
              <w:rPr>
                <w:rFonts w:ascii="Arial" w:hAnsi="Arial" w:cs="Arial"/>
                <w:sz w:val="22"/>
                <w:szCs w:val="22"/>
              </w:rPr>
              <w:t xml:space="preserve">ntonio </w:t>
            </w:r>
            <w:r w:rsidRPr="00376F60">
              <w:rPr>
                <w:rFonts w:ascii="Arial" w:hAnsi="Arial" w:cs="Arial"/>
                <w:sz w:val="22"/>
                <w:szCs w:val="22"/>
              </w:rPr>
              <w:t>J</w:t>
            </w:r>
            <w:r w:rsidR="0071214B" w:rsidRPr="00376F60">
              <w:rPr>
                <w:rFonts w:ascii="Arial" w:hAnsi="Arial" w:cs="Arial"/>
                <w:sz w:val="22"/>
                <w:szCs w:val="22"/>
              </w:rPr>
              <w:t xml:space="preserve">osé </w:t>
            </w:r>
            <w:r w:rsidRPr="00376F60">
              <w:rPr>
                <w:rFonts w:ascii="Arial" w:hAnsi="Arial" w:cs="Arial"/>
                <w:sz w:val="22"/>
                <w:szCs w:val="22"/>
              </w:rPr>
              <w:t>P</w:t>
            </w:r>
            <w:r w:rsidR="0071214B" w:rsidRPr="00376F60">
              <w:rPr>
                <w:rFonts w:ascii="Arial" w:hAnsi="Arial" w:cs="Arial"/>
                <w:sz w:val="22"/>
                <w:szCs w:val="22"/>
              </w:rPr>
              <w:t>ietrobon</w:t>
            </w:r>
          </w:p>
          <w:p w:rsidR="00DA3B72" w:rsidRPr="00376F60" w:rsidRDefault="00D16250" w:rsidP="00B626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76F60">
              <w:rPr>
                <w:rFonts w:ascii="Arial" w:hAnsi="Arial" w:cs="Arial"/>
                <w:sz w:val="22"/>
                <w:szCs w:val="22"/>
              </w:rPr>
              <w:t xml:space="preserve">Assinatura: </w:t>
            </w:r>
            <w:r w:rsidR="00B626AF" w:rsidRPr="00376F60">
              <w:rPr>
                <w:rFonts w:ascii="Arial" w:hAnsi="Arial" w:cs="Arial"/>
                <w:sz w:val="22"/>
                <w:szCs w:val="22"/>
              </w:rPr>
              <w:t xml:space="preserve">_______________________________                        </w:t>
            </w:r>
            <w:r w:rsidRPr="00376F60">
              <w:rPr>
                <w:rFonts w:ascii="Arial" w:hAnsi="Arial" w:cs="Arial"/>
                <w:sz w:val="22"/>
                <w:szCs w:val="22"/>
              </w:rPr>
              <w:t>Data:</w:t>
            </w:r>
            <w:r w:rsidR="00283A95" w:rsidRPr="00376F60">
              <w:rPr>
                <w:rFonts w:ascii="Arial" w:hAnsi="Arial" w:cs="Arial"/>
                <w:sz w:val="22"/>
                <w:szCs w:val="22"/>
              </w:rPr>
              <w:t xml:space="preserve"> 09/03/2016</w:t>
            </w:r>
            <w:r w:rsidR="000E497E" w:rsidRPr="00376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76F60" w:rsidRPr="00066B12" w:rsidRDefault="00376F60">
      <w:pPr>
        <w:rPr>
          <w:rFonts w:ascii="Arial" w:hAnsi="Arial" w:cs="Arial"/>
          <w:b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DA3B72" w:rsidRPr="00066B12" w:rsidTr="00376F60">
        <w:trPr>
          <w:trHeight w:val="2246"/>
        </w:trPr>
        <w:tc>
          <w:tcPr>
            <w:tcW w:w="9682" w:type="dxa"/>
          </w:tcPr>
          <w:p w:rsidR="00DA3B72" w:rsidRPr="00623757" w:rsidRDefault="007121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375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76F60" w:rsidRPr="0062375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16250" w:rsidRPr="0062375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A3B72" w:rsidRPr="00623757">
              <w:rPr>
                <w:rFonts w:ascii="Arial" w:hAnsi="Arial" w:cs="Arial"/>
                <w:b/>
                <w:sz w:val="20"/>
                <w:szCs w:val="20"/>
              </w:rPr>
              <w:t>Parecer do Coordenador de Área:</w:t>
            </w:r>
          </w:p>
          <w:p w:rsidR="00D92684" w:rsidRPr="00462BCF" w:rsidRDefault="00462BCF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255342">
              <w:rPr>
                <w:rFonts w:ascii="Arial" w:hAnsi="Arial" w:cs="Arial"/>
              </w:rPr>
              <w:t>O PTD está de acordo com o plano de curso e o PPP v</w:t>
            </w:r>
            <w:r>
              <w:rPr>
                <w:rFonts w:ascii="Arial" w:hAnsi="Arial" w:cs="Arial"/>
              </w:rPr>
              <w:t>igente da unidade do ano de 2016</w:t>
            </w:r>
            <w:r w:rsidRPr="002553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de acordo com as práticas estabelecidas em reunião com os professores da parte técnica e o gerente de fazenda na unidade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255342">
              <w:rPr>
                <w:rFonts w:ascii="Arial" w:hAnsi="Arial" w:cs="Arial"/>
              </w:rPr>
              <w:t xml:space="preserve"> </w:t>
            </w:r>
            <w:proofErr w:type="gramEnd"/>
            <w:r w:rsidRPr="00255342">
              <w:rPr>
                <w:rFonts w:ascii="Arial" w:hAnsi="Arial" w:cs="Arial"/>
              </w:rPr>
              <w:t>portanto o parecer da coordenação de curso é favorável.</w:t>
            </w:r>
          </w:p>
          <w:p w:rsidR="00D16250" w:rsidRPr="00623757" w:rsidRDefault="00D1625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757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283A95" w:rsidRPr="00623757">
              <w:rPr>
                <w:rFonts w:ascii="Arial" w:hAnsi="Arial" w:cs="Arial"/>
                <w:sz w:val="20"/>
                <w:szCs w:val="20"/>
              </w:rPr>
              <w:t>da</w:t>
            </w:r>
            <w:r w:rsidR="00390CAA" w:rsidRPr="00623757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 w:rsidR="00283A95" w:rsidRPr="00623757">
              <w:rPr>
                <w:rFonts w:ascii="Arial" w:hAnsi="Arial" w:cs="Arial"/>
                <w:sz w:val="20"/>
                <w:szCs w:val="20"/>
              </w:rPr>
              <w:t>a</w:t>
            </w:r>
            <w:r w:rsidRPr="00623757">
              <w:rPr>
                <w:rFonts w:ascii="Arial" w:hAnsi="Arial" w:cs="Arial"/>
                <w:sz w:val="20"/>
                <w:szCs w:val="20"/>
              </w:rPr>
              <w:t>:</w:t>
            </w:r>
            <w:r w:rsidR="00283A95" w:rsidRPr="00623757">
              <w:rPr>
                <w:rFonts w:ascii="Arial" w:hAnsi="Arial" w:cs="Arial"/>
                <w:sz w:val="20"/>
                <w:szCs w:val="20"/>
              </w:rPr>
              <w:t xml:space="preserve"> Ana Paula Bote Rodrigues.</w:t>
            </w:r>
          </w:p>
          <w:p w:rsidR="00DA3B72" w:rsidRPr="00623757" w:rsidRDefault="00DA3B72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3757">
              <w:rPr>
                <w:rFonts w:ascii="Arial" w:hAnsi="Arial" w:cs="Arial"/>
                <w:sz w:val="20"/>
                <w:szCs w:val="20"/>
              </w:rPr>
              <w:t>Assinatura:</w:t>
            </w:r>
            <w:r w:rsidR="00623757" w:rsidRPr="00623757">
              <w:rPr>
                <w:rFonts w:ascii="Arial" w:hAnsi="Arial" w:cs="Arial"/>
                <w:sz w:val="20"/>
                <w:szCs w:val="20"/>
              </w:rPr>
              <w:t xml:space="preserve"> ________________________________________</w:t>
            </w:r>
            <w:r w:rsidRPr="0062375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Pr="00623757">
              <w:rPr>
                <w:rFonts w:ascii="Arial" w:hAnsi="Arial" w:cs="Arial"/>
                <w:sz w:val="20"/>
                <w:szCs w:val="20"/>
              </w:rPr>
              <w:t>Data</w:t>
            </w:r>
            <w:r w:rsidR="001732AB" w:rsidRPr="00623757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6C4568">
              <w:rPr>
                <w:rFonts w:ascii="Arial" w:hAnsi="Arial" w:cs="Arial"/>
                <w:sz w:val="20"/>
                <w:szCs w:val="20"/>
              </w:rPr>
              <w:t>21</w:t>
            </w:r>
            <w:r w:rsidR="00283A95" w:rsidRPr="00623757">
              <w:rPr>
                <w:rFonts w:ascii="Arial" w:hAnsi="Arial" w:cs="Arial"/>
                <w:sz w:val="20"/>
                <w:szCs w:val="20"/>
              </w:rPr>
              <w:t>/03/2016</w:t>
            </w:r>
            <w:r w:rsidR="00390CAA" w:rsidRPr="006237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3757" w:rsidRPr="00623757" w:rsidRDefault="00623757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</w:pPr>
            <w:r w:rsidRPr="00623757">
              <w:rPr>
                <w:rFonts w:ascii="Arial" w:hAnsi="Arial" w:cs="Arial"/>
                <w:sz w:val="20"/>
                <w:szCs w:val="20"/>
              </w:rPr>
              <w:t>Data e assinatura do Coordenador</w:t>
            </w:r>
            <w:r>
              <w:rPr>
                <w:rFonts w:ascii="Arial" w:hAnsi="Arial" w:cs="Arial"/>
                <w:sz w:val="20"/>
                <w:szCs w:val="20"/>
              </w:rPr>
              <w:t>a Pedagógica</w:t>
            </w:r>
            <w:r w:rsidRPr="00623757">
              <w:rPr>
                <w:rFonts w:ascii="Arial" w:hAnsi="Arial" w:cs="Arial"/>
                <w:sz w:val="20"/>
                <w:szCs w:val="20"/>
              </w:rPr>
              <w:t>: __/__/____ - ___________________________________</w:t>
            </w:r>
          </w:p>
        </w:tc>
      </w:tr>
    </w:tbl>
    <w:p w:rsidR="00B12FA0" w:rsidRDefault="00B12FA0" w:rsidP="00B9079B">
      <w:pPr>
        <w:rPr>
          <w:rFonts w:ascii="Arial" w:hAnsi="Arial" w:cs="Arial"/>
        </w:rPr>
      </w:pPr>
    </w:p>
    <w:p w:rsidR="00283A95" w:rsidRPr="00FB3DBB" w:rsidRDefault="00283A95" w:rsidP="00283A95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1"/>
      </w:tblGrid>
      <w:tr w:rsidR="00283A95" w:rsidRPr="00283A95" w:rsidTr="00197D54">
        <w:trPr>
          <w:trHeight w:val="389"/>
        </w:trPr>
        <w:tc>
          <w:tcPr>
            <w:tcW w:w="9681" w:type="dxa"/>
            <w:shd w:val="clear" w:color="auto" w:fill="auto"/>
          </w:tcPr>
          <w:p w:rsidR="00283A95" w:rsidRPr="00376F60" w:rsidRDefault="00283A95" w:rsidP="00197D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6F60">
              <w:rPr>
                <w:rFonts w:ascii="Arial" w:hAnsi="Arial" w:cs="Arial"/>
                <w:b/>
                <w:sz w:val="22"/>
                <w:szCs w:val="22"/>
              </w:rPr>
              <w:t>XII – Replanejamento.</w:t>
            </w:r>
          </w:p>
          <w:p w:rsidR="00283A95" w:rsidRPr="00376F60" w:rsidRDefault="00283A95" w:rsidP="0019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A95" w:rsidRPr="00283A95" w:rsidTr="00197D54">
        <w:trPr>
          <w:trHeight w:val="1363"/>
        </w:trPr>
        <w:tc>
          <w:tcPr>
            <w:tcW w:w="9681" w:type="dxa"/>
            <w:shd w:val="clear" w:color="auto" w:fill="auto"/>
          </w:tcPr>
          <w:p w:rsidR="00283A95" w:rsidRPr="00376F60" w:rsidRDefault="00283A95" w:rsidP="00197D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4B2" w:rsidRDefault="005D04B2" w:rsidP="00462BCF">
      <w:pPr>
        <w:rPr>
          <w:rFonts w:ascii="Arial" w:hAnsi="Arial" w:cs="Arial"/>
        </w:rPr>
      </w:pPr>
    </w:p>
    <w:sectPr w:rsidR="005D04B2" w:rsidSect="008C0B48">
      <w:pgSz w:w="11907" w:h="16840" w:code="9"/>
      <w:pgMar w:top="1418" w:right="1418" w:bottom="1418" w:left="1418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53" w:rsidRDefault="00C15453">
      <w:r>
        <w:separator/>
      </w:r>
    </w:p>
  </w:endnote>
  <w:endnote w:type="continuationSeparator" w:id="0">
    <w:p w:rsidR="00C15453" w:rsidRDefault="00C1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3" w:rsidRDefault="00CB53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54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5453" w:rsidRDefault="00C154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3" w:rsidRPr="004237D8" w:rsidRDefault="00C15453" w:rsidP="00C639AA">
    <w:pPr>
      <w:pStyle w:val="Rodap"/>
      <w:ind w:right="140"/>
      <w:jc w:val="center"/>
      <w:rPr>
        <w:sz w:val="22"/>
        <w:szCs w:val="22"/>
      </w:rPr>
    </w:pPr>
    <w:r w:rsidRPr="004237D8">
      <w:rPr>
        <w:sz w:val="22"/>
        <w:szCs w:val="22"/>
      </w:rPr>
      <w:t>Centro Paula Souza – Cetec - Grupo de Supervisão Educac</w:t>
    </w:r>
    <w:r>
      <w:rPr>
        <w:sz w:val="22"/>
        <w:szCs w:val="22"/>
      </w:rPr>
      <w:t>ional / Gestão Pedagógica - 2016</w:t>
    </w:r>
  </w:p>
  <w:p w:rsidR="00C15453" w:rsidRDefault="00C1545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3" w:rsidRPr="00626573" w:rsidRDefault="00C15453" w:rsidP="00626573">
    <w:r w:rsidRPr="00626573">
      <w:t>Centro Paula Souza – Cetec - Grupo de Supervisão Educacional / Gestão Pedagógica - 2015</w:t>
    </w:r>
  </w:p>
  <w:p w:rsidR="00C15453" w:rsidRDefault="00C15453" w:rsidP="001732A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3" w:rsidRDefault="00C15453">
    <w:pPr>
      <w:pStyle w:val="Rodap"/>
      <w:framePr w:wrap="around" w:vAnchor="text" w:hAnchor="margin" w:xAlign="right" w:y="1"/>
      <w:rPr>
        <w:rStyle w:val="Nmerodepgina"/>
      </w:rPr>
    </w:pPr>
  </w:p>
  <w:p w:rsidR="00C15453" w:rsidRPr="00554413" w:rsidRDefault="00C15453" w:rsidP="00554413">
    <w:pPr>
      <w:pStyle w:val="Rodap"/>
      <w:ind w:right="360"/>
      <w:jc w:val="center"/>
      <w:rPr>
        <w:sz w:val="22"/>
        <w:szCs w:val="22"/>
      </w:rPr>
    </w:pPr>
    <w:r w:rsidRPr="00554413">
      <w:rPr>
        <w:sz w:val="22"/>
        <w:szCs w:val="22"/>
      </w:rPr>
      <w:t>Centro Paula Souza – Cetec - Grupo de Supervisão Educac</w:t>
    </w:r>
    <w:r>
      <w:rPr>
        <w:sz w:val="22"/>
        <w:szCs w:val="22"/>
      </w:rPr>
      <w:t>ional / Gestão Pedagógica - 2016</w:t>
    </w:r>
  </w:p>
  <w:p w:rsidR="00C15453" w:rsidRDefault="00C15453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3" w:rsidRDefault="00C15453" w:rsidP="00197D54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C15453" w:rsidRDefault="00C15453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53" w:rsidRDefault="00C15453">
      <w:r>
        <w:separator/>
      </w:r>
    </w:p>
  </w:footnote>
  <w:footnote w:type="continuationSeparator" w:id="0">
    <w:p w:rsidR="00C15453" w:rsidRDefault="00C15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53" w:rsidRDefault="00CB53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54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5453" w:rsidRDefault="00C1545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8" w:rsidRDefault="006C4568" w:rsidP="006C4568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599180" cy="661670"/>
          <wp:effectExtent l="19050" t="0" r="1270" b="0"/>
          <wp:docPr id="2" name="Imagem 6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</w:t>
    </w:r>
  </w:p>
  <w:p w:rsidR="006C4568" w:rsidRPr="00465656" w:rsidRDefault="006C4568" w:rsidP="006C4568">
    <w:pPr>
      <w:tabs>
        <w:tab w:val="left" w:pos="3540"/>
      </w:tabs>
      <w:jc w:val="center"/>
      <w:rPr>
        <w:rFonts w:ascii="Verdana" w:hAnsi="Verdana" w:cs="Verdana"/>
        <w:b/>
        <w:bCs/>
        <w:sz w:val="18"/>
        <w:szCs w:val="18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</w:t>
    </w:r>
    <w:r>
      <w:rPr>
        <w:rFonts w:ascii="Verdana" w:hAnsi="Verdana" w:cs="Verdana"/>
        <w:b/>
        <w:bCs/>
        <w:sz w:val="18"/>
        <w:szCs w:val="18"/>
      </w:rPr>
      <w:t>–</w:t>
    </w:r>
    <w:r w:rsidRPr="00036FAC">
      <w:rPr>
        <w:rFonts w:ascii="Verdana" w:hAnsi="Verdana" w:cs="Verdana"/>
        <w:b/>
        <w:bCs/>
        <w:sz w:val="18"/>
        <w:szCs w:val="18"/>
      </w:rPr>
      <w:t xml:space="preserve">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C15453" w:rsidRDefault="00C15453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C49"/>
    <w:multiLevelType w:val="hybridMultilevel"/>
    <w:tmpl w:val="ACBAC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0640"/>
    <w:multiLevelType w:val="hybridMultilevel"/>
    <w:tmpl w:val="DE48F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47C5"/>
    <w:multiLevelType w:val="hybridMultilevel"/>
    <w:tmpl w:val="FF44774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AC5340"/>
    <w:multiLevelType w:val="hybridMultilevel"/>
    <w:tmpl w:val="1C3A34A6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067C26"/>
    <w:multiLevelType w:val="hybridMultilevel"/>
    <w:tmpl w:val="05CA6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7114A"/>
    <w:multiLevelType w:val="hybridMultilevel"/>
    <w:tmpl w:val="D09A4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41A01"/>
    <w:multiLevelType w:val="hybridMultilevel"/>
    <w:tmpl w:val="B2EC945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D5BBD"/>
    <w:multiLevelType w:val="hybridMultilevel"/>
    <w:tmpl w:val="6B4EF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85B69"/>
    <w:multiLevelType w:val="hybridMultilevel"/>
    <w:tmpl w:val="0914B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5748B"/>
    <w:multiLevelType w:val="hybridMultilevel"/>
    <w:tmpl w:val="6E96C8F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658FE"/>
    <w:multiLevelType w:val="hybridMultilevel"/>
    <w:tmpl w:val="7D0CA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43B35"/>
    <w:multiLevelType w:val="hybridMultilevel"/>
    <w:tmpl w:val="5CA4649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A54327"/>
    <w:multiLevelType w:val="hybridMultilevel"/>
    <w:tmpl w:val="E9B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97721C"/>
    <w:multiLevelType w:val="hybridMultilevel"/>
    <w:tmpl w:val="C34498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574C0"/>
    <w:multiLevelType w:val="hybridMultilevel"/>
    <w:tmpl w:val="6FDA9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04F0F"/>
    <w:multiLevelType w:val="hybridMultilevel"/>
    <w:tmpl w:val="4D40E204"/>
    <w:lvl w:ilvl="0" w:tplc="0416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7">
    <w:nsid w:val="54D65BAC"/>
    <w:multiLevelType w:val="singleLevel"/>
    <w:tmpl w:val="0416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4F4CA7"/>
    <w:multiLevelType w:val="multilevel"/>
    <w:tmpl w:val="B2EC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550DE8"/>
    <w:multiLevelType w:val="hybridMultilevel"/>
    <w:tmpl w:val="5DD4FCEC"/>
    <w:lvl w:ilvl="0" w:tplc="67D60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C6707"/>
    <w:multiLevelType w:val="hybridMultilevel"/>
    <w:tmpl w:val="1FF0A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E5F20"/>
    <w:multiLevelType w:val="hybridMultilevel"/>
    <w:tmpl w:val="15223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8044D"/>
    <w:multiLevelType w:val="singleLevel"/>
    <w:tmpl w:val="EDA431D2"/>
    <w:lvl w:ilvl="0">
      <w:start w:val="1"/>
      <w:numFmt w:val="upperRoman"/>
      <w:lvlText w:val="%1-"/>
      <w:lvlJc w:val="left"/>
      <w:pPr>
        <w:tabs>
          <w:tab w:val="num" w:pos="720"/>
        </w:tabs>
        <w:ind w:left="227" w:hanging="227"/>
      </w:pPr>
      <w:rPr>
        <w:b/>
        <w:i w:val="0"/>
        <w:sz w:val="28"/>
      </w:rPr>
    </w:lvl>
  </w:abstractNum>
  <w:abstractNum w:abstractNumId="23">
    <w:nsid w:val="6A076B1B"/>
    <w:multiLevelType w:val="hybridMultilevel"/>
    <w:tmpl w:val="76A890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E6711"/>
    <w:multiLevelType w:val="hybridMultilevel"/>
    <w:tmpl w:val="A49EC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F4DDE"/>
    <w:multiLevelType w:val="hybridMultilevel"/>
    <w:tmpl w:val="E64A5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311F8"/>
    <w:multiLevelType w:val="hybridMultilevel"/>
    <w:tmpl w:val="227A02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704DF2"/>
    <w:multiLevelType w:val="hybridMultilevel"/>
    <w:tmpl w:val="BC826F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F088F"/>
    <w:multiLevelType w:val="hybridMultilevel"/>
    <w:tmpl w:val="337C6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7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6"/>
  </w:num>
  <w:num w:numId="10">
    <w:abstractNumId w:val="6"/>
  </w:num>
  <w:num w:numId="11">
    <w:abstractNumId w:val="21"/>
  </w:num>
  <w:num w:numId="12">
    <w:abstractNumId w:val="26"/>
  </w:num>
  <w:num w:numId="13">
    <w:abstractNumId w:val="12"/>
  </w:num>
  <w:num w:numId="14">
    <w:abstractNumId w:val="7"/>
  </w:num>
  <w:num w:numId="15">
    <w:abstractNumId w:val="18"/>
  </w:num>
  <w:num w:numId="16">
    <w:abstractNumId w:val="19"/>
  </w:num>
  <w:num w:numId="17">
    <w:abstractNumId w:val="2"/>
  </w:num>
  <w:num w:numId="18">
    <w:abstractNumId w:val="23"/>
  </w:num>
  <w:num w:numId="19">
    <w:abstractNumId w:val="3"/>
  </w:num>
  <w:num w:numId="20">
    <w:abstractNumId w:val="10"/>
  </w:num>
  <w:num w:numId="21">
    <w:abstractNumId w:val="1"/>
  </w:num>
  <w:num w:numId="22">
    <w:abstractNumId w:val="28"/>
  </w:num>
  <w:num w:numId="23">
    <w:abstractNumId w:val="0"/>
  </w:num>
  <w:num w:numId="24">
    <w:abstractNumId w:val="4"/>
  </w:num>
  <w:num w:numId="25">
    <w:abstractNumId w:val="13"/>
  </w:num>
  <w:num w:numId="26">
    <w:abstractNumId w:val="25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16DA2"/>
    <w:rsid w:val="00001CC5"/>
    <w:rsid w:val="000232B0"/>
    <w:rsid w:val="000406E3"/>
    <w:rsid w:val="00056660"/>
    <w:rsid w:val="00066B12"/>
    <w:rsid w:val="000B5FAA"/>
    <w:rsid w:val="000B7BE9"/>
    <w:rsid w:val="000C4699"/>
    <w:rsid w:val="000C7CD8"/>
    <w:rsid w:val="000D01B3"/>
    <w:rsid w:val="000D1283"/>
    <w:rsid w:val="000E47BF"/>
    <w:rsid w:val="000E497E"/>
    <w:rsid w:val="000E7A40"/>
    <w:rsid w:val="000E7D55"/>
    <w:rsid w:val="000F1626"/>
    <w:rsid w:val="000F47FF"/>
    <w:rsid w:val="001005B2"/>
    <w:rsid w:val="001022DD"/>
    <w:rsid w:val="00116DA2"/>
    <w:rsid w:val="00122CAC"/>
    <w:rsid w:val="00126691"/>
    <w:rsid w:val="001400C7"/>
    <w:rsid w:val="00153BDD"/>
    <w:rsid w:val="001732AB"/>
    <w:rsid w:val="00185039"/>
    <w:rsid w:val="00197D54"/>
    <w:rsid w:val="001A75E4"/>
    <w:rsid w:val="001B7FBD"/>
    <w:rsid w:val="001F7DDE"/>
    <w:rsid w:val="00213306"/>
    <w:rsid w:val="002322FE"/>
    <w:rsid w:val="00241500"/>
    <w:rsid w:val="002452D4"/>
    <w:rsid w:val="00254641"/>
    <w:rsid w:val="00257925"/>
    <w:rsid w:val="002753E2"/>
    <w:rsid w:val="00283A95"/>
    <w:rsid w:val="002D1D49"/>
    <w:rsid w:val="002D393C"/>
    <w:rsid w:val="002D6436"/>
    <w:rsid w:val="002E1F64"/>
    <w:rsid w:val="0030711F"/>
    <w:rsid w:val="00315009"/>
    <w:rsid w:val="00331C4C"/>
    <w:rsid w:val="00337FBA"/>
    <w:rsid w:val="00341AA6"/>
    <w:rsid w:val="00370561"/>
    <w:rsid w:val="003743F8"/>
    <w:rsid w:val="00376F60"/>
    <w:rsid w:val="003865E3"/>
    <w:rsid w:val="00390951"/>
    <w:rsid w:val="00390CAA"/>
    <w:rsid w:val="003B0491"/>
    <w:rsid w:val="003B3759"/>
    <w:rsid w:val="003B7334"/>
    <w:rsid w:val="003C6473"/>
    <w:rsid w:val="003D130D"/>
    <w:rsid w:val="003D1F83"/>
    <w:rsid w:val="003E231E"/>
    <w:rsid w:val="003E375A"/>
    <w:rsid w:val="003E6B74"/>
    <w:rsid w:val="003F1AE2"/>
    <w:rsid w:val="003F704E"/>
    <w:rsid w:val="00405C59"/>
    <w:rsid w:val="004237D8"/>
    <w:rsid w:val="0042455B"/>
    <w:rsid w:val="0042574F"/>
    <w:rsid w:val="00425AAF"/>
    <w:rsid w:val="00452D9F"/>
    <w:rsid w:val="00453903"/>
    <w:rsid w:val="00455713"/>
    <w:rsid w:val="00455CFE"/>
    <w:rsid w:val="00462BCF"/>
    <w:rsid w:val="00467B03"/>
    <w:rsid w:val="00472945"/>
    <w:rsid w:val="004A2C8E"/>
    <w:rsid w:val="004A2EC2"/>
    <w:rsid w:val="004D255E"/>
    <w:rsid w:val="004E43C3"/>
    <w:rsid w:val="004F4B3E"/>
    <w:rsid w:val="00503BAA"/>
    <w:rsid w:val="00503F1D"/>
    <w:rsid w:val="00524DB0"/>
    <w:rsid w:val="00532C77"/>
    <w:rsid w:val="00552E8F"/>
    <w:rsid w:val="00554413"/>
    <w:rsid w:val="00557283"/>
    <w:rsid w:val="0057297A"/>
    <w:rsid w:val="0058274C"/>
    <w:rsid w:val="00585A98"/>
    <w:rsid w:val="00596151"/>
    <w:rsid w:val="005C0828"/>
    <w:rsid w:val="005C183F"/>
    <w:rsid w:val="005D04B2"/>
    <w:rsid w:val="005D3FEE"/>
    <w:rsid w:val="005E3965"/>
    <w:rsid w:val="00602FBB"/>
    <w:rsid w:val="0061532A"/>
    <w:rsid w:val="00623757"/>
    <w:rsid w:val="00626573"/>
    <w:rsid w:val="0062761C"/>
    <w:rsid w:val="00633CD3"/>
    <w:rsid w:val="00643A0A"/>
    <w:rsid w:val="00680C79"/>
    <w:rsid w:val="0068364B"/>
    <w:rsid w:val="0068617C"/>
    <w:rsid w:val="006B1E52"/>
    <w:rsid w:val="006B7396"/>
    <w:rsid w:val="006C210E"/>
    <w:rsid w:val="006C4568"/>
    <w:rsid w:val="006F3A68"/>
    <w:rsid w:val="00711BC7"/>
    <w:rsid w:val="0071214B"/>
    <w:rsid w:val="007142F8"/>
    <w:rsid w:val="0073115D"/>
    <w:rsid w:val="007360E6"/>
    <w:rsid w:val="00742C82"/>
    <w:rsid w:val="00746255"/>
    <w:rsid w:val="00746C8C"/>
    <w:rsid w:val="00766543"/>
    <w:rsid w:val="00772F76"/>
    <w:rsid w:val="007800C4"/>
    <w:rsid w:val="0079437C"/>
    <w:rsid w:val="007A57A3"/>
    <w:rsid w:val="007B6DAC"/>
    <w:rsid w:val="007C20A6"/>
    <w:rsid w:val="007D05FF"/>
    <w:rsid w:val="007D1704"/>
    <w:rsid w:val="007E0AE3"/>
    <w:rsid w:val="007F7585"/>
    <w:rsid w:val="008012B0"/>
    <w:rsid w:val="00817B64"/>
    <w:rsid w:val="008234B8"/>
    <w:rsid w:val="00833187"/>
    <w:rsid w:val="00833B66"/>
    <w:rsid w:val="00840325"/>
    <w:rsid w:val="00851FB8"/>
    <w:rsid w:val="0087667F"/>
    <w:rsid w:val="00887236"/>
    <w:rsid w:val="00893A01"/>
    <w:rsid w:val="008C0B48"/>
    <w:rsid w:val="008D2E89"/>
    <w:rsid w:val="008D53CD"/>
    <w:rsid w:val="0093597F"/>
    <w:rsid w:val="009503FA"/>
    <w:rsid w:val="00951ADB"/>
    <w:rsid w:val="00971407"/>
    <w:rsid w:val="009A3A79"/>
    <w:rsid w:val="009C12EA"/>
    <w:rsid w:val="009C1D07"/>
    <w:rsid w:val="009C56B7"/>
    <w:rsid w:val="009D07E8"/>
    <w:rsid w:val="009D6017"/>
    <w:rsid w:val="009E183E"/>
    <w:rsid w:val="009F2342"/>
    <w:rsid w:val="009F45A4"/>
    <w:rsid w:val="00A10AF3"/>
    <w:rsid w:val="00A4738B"/>
    <w:rsid w:val="00A64F04"/>
    <w:rsid w:val="00A8327C"/>
    <w:rsid w:val="00A91073"/>
    <w:rsid w:val="00A94BCC"/>
    <w:rsid w:val="00AB4BF8"/>
    <w:rsid w:val="00AD2EFD"/>
    <w:rsid w:val="00AD3D35"/>
    <w:rsid w:val="00AF3B89"/>
    <w:rsid w:val="00AF73B0"/>
    <w:rsid w:val="00B07706"/>
    <w:rsid w:val="00B12FA0"/>
    <w:rsid w:val="00B139E9"/>
    <w:rsid w:val="00B15420"/>
    <w:rsid w:val="00B17892"/>
    <w:rsid w:val="00B3108A"/>
    <w:rsid w:val="00B626AF"/>
    <w:rsid w:val="00B76970"/>
    <w:rsid w:val="00B857D3"/>
    <w:rsid w:val="00B9079B"/>
    <w:rsid w:val="00B958C5"/>
    <w:rsid w:val="00BA2C3B"/>
    <w:rsid w:val="00BA3EF8"/>
    <w:rsid w:val="00BB0305"/>
    <w:rsid w:val="00BF2290"/>
    <w:rsid w:val="00C15453"/>
    <w:rsid w:val="00C17E48"/>
    <w:rsid w:val="00C206A5"/>
    <w:rsid w:val="00C21BFE"/>
    <w:rsid w:val="00C36A73"/>
    <w:rsid w:val="00C5568D"/>
    <w:rsid w:val="00C639AA"/>
    <w:rsid w:val="00C67F3B"/>
    <w:rsid w:val="00C705E8"/>
    <w:rsid w:val="00C73A38"/>
    <w:rsid w:val="00C75E1E"/>
    <w:rsid w:val="00C9042E"/>
    <w:rsid w:val="00CB532F"/>
    <w:rsid w:val="00CE11BD"/>
    <w:rsid w:val="00CE1F6A"/>
    <w:rsid w:val="00D01EF5"/>
    <w:rsid w:val="00D10133"/>
    <w:rsid w:val="00D16250"/>
    <w:rsid w:val="00D22FBD"/>
    <w:rsid w:val="00D62438"/>
    <w:rsid w:val="00D758CC"/>
    <w:rsid w:val="00D76CDA"/>
    <w:rsid w:val="00D92684"/>
    <w:rsid w:val="00DA3B72"/>
    <w:rsid w:val="00DB1AC9"/>
    <w:rsid w:val="00DD13E8"/>
    <w:rsid w:val="00DF127C"/>
    <w:rsid w:val="00E00712"/>
    <w:rsid w:val="00E162F6"/>
    <w:rsid w:val="00E23AF4"/>
    <w:rsid w:val="00E305E9"/>
    <w:rsid w:val="00E75824"/>
    <w:rsid w:val="00E77EFE"/>
    <w:rsid w:val="00EA3A67"/>
    <w:rsid w:val="00EB14BB"/>
    <w:rsid w:val="00EB34BB"/>
    <w:rsid w:val="00EC196B"/>
    <w:rsid w:val="00EC2509"/>
    <w:rsid w:val="00ED2D37"/>
    <w:rsid w:val="00F06D22"/>
    <w:rsid w:val="00F2494F"/>
    <w:rsid w:val="00F37970"/>
    <w:rsid w:val="00F4336D"/>
    <w:rsid w:val="00F50395"/>
    <w:rsid w:val="00F67A77"/>
    <w:rsid w:val="00F802EE"/>
    <w:rsid w:val="00F945FA"/>
    <w:rsid w:val="00FC4631"/>
    <w:rsid w:val="00FC4AED"/>
    <w:rsid w:val="00FC7BBF"/>
    <w:rsid w:val="00FE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3"/>
    <w:rPr>
      <w:sz w:val="24"/>
      <w:szCs w:val="24"/>
    </w:rPr>
  </w:style>
  <w:style w:type="paragraph" w:styleId="Ttulo1">
    <w:name w:val="heading 1"/>
    <w:basedOn w:val="Normal"/>
    <w:next w:val="Normal"/>
    <w:qFormat/>
    <w:rsid w:val="008C0B48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8C0B48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8C0B48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8C0B48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8C0B48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8C0B48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rsid w:val="008C0B48"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rsid w:val="008C0B48"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rsid w:val="008C0B48"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0B48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8C0B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C0B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0B48"/>
  </w:style>
  <w:style w:type="paragraph" w:styleId="Corpodetexto">
    <w:name w:val="Body Text"/>
    <w:basedOn w:val="Normal"/>
    <w:rsid w:val="008C0B48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rsid w:val="008C0B48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sid w:val="008C0B48"/>
    <w:rPr>
      <w:sz w:val="20"/>
    </w:rPr>
  </w:style>
  <w:style w:type="character" w:styleId="Refdenotaderodap">
    <w:name w:val="footnote reference"/>
    <w:semiHidden/>
    <w:rsid w:val="008C0B48"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5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9E183E"/>
    <w:rPr>
      <w:sz w:val="24"/>
      <w:szCs w:val="24"/>
    </w:rPr>
  </w:style>
  <w:style w:type="character" w:customStyle="1" w:styleId="RodapChar">
    <w:name w:val="Rodapé Char"/>
    <w:link w:val="Rodap"/>
    <w:rsid w:val="004237D8"/>
    <w:rPr>
      <w:sz w:val="24"/>
      <w:szCs w:val="24"/>
    </w:rPr>
  </w:style>
  <w:style w:type="paragraph" w:styleId="Textodebalo">
    <w:name w:val="Balloon Text"/>
    <w:basedOn w:val="Normal"/>
    <w:link w:val="TextodebaloChar"/>
    <w:rsid w:val="00EB34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34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469C-16D6-4DAB-B270-4788B4E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2599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a1lanuez</dc:creator>
  <cp:lastModifiedBy>ETEC Dr. José Luiz V. Coutunho</cp:lastModifiedBy>
  <cp:revision>3</cp:revision>
  <cp:lastPrinted>2010-08-19T02:48:00Z</cp:lastPrinted>
  <dcterms:created xsi:type="dcterms:W3CDTF">2016-03-28T14:52:00Z</dcterms:created>
  <dcterms:modified xsi:type="dcterms:W3CDTF">2016-03-28T14:52:00Z</dcterms:modified>
</cp:coreProperties>
</file>